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46" w:rsidRDefault="00857B46" w:rsidP="00857B46">
      <w:pPr>
        <w:adjustRightInd w:val="0"/>
        <w:jc w:val="center"/>
        <w:rPr>
          <w:rFonts w:ascii="宋体"/>
          <w:b/>
          <w:color w:val="FF3300"/>
          <w:w w:val="75"/>
          <w:sz w:val="100"/>
          <w:szCs w:val="100"/>
        </w:rPr>
      </w:pPr>
      <w:r>
        <w:rPr>
          <w:rFonts w:ascii="宋体" w:hAnsi="宋体" w:hint="eastAsia"/>
          <w:b/>
          <w:color w:val="FF3300"/>
          <w:w w:val="75"/>
          <w:sz w:val="100"/>
          <w:szCs w:val="100"/>
        </w:rPr>
        <w:t>南 昌 大 学 部 门 函 件</w:t>
      </w:r>
    </w:p>
    <w:p w:rsidR="00857B46" w:rsidRDefault="00857B46" w:rsidP="00857B46">
      <w:pPr>
        <w:adjustRightInd w:val="0"/>
        <w:spacing w:line="320" w:lineRule="exact"/>
        <w:jc w:val="center"/>
        <w:rPr>
          <w:rFonts w:ascii="仿宋_GB2312"/>
        </w:rPr>
      </w:pPr>
    </w:p>
    <w:p w:rsidR="00857B46" w:rsidRDefault="00857B46" w:rsidP="00857B46">
      <w:pPr>
        <w:adjustRightInd w:val="0"/>
        <w:spacing w:line="320" w:lineRule="exact"/>
        <w:jc w:val="center"/>
        <w:rPr>
          <w:rFonts w:ascii="仿宋_GB2312"/>
        </w:rPr>
      </w:pPr>
    </w:p>
    <w:p w:rsidR="00857B46" w:rsidRDefault="00857B46" w:rsidP="00857B46">
      <w:pPr>
        <w:adjustRightInd w:val="0"/>
        <w:spacing w:line="320" w:lineRule="exact"/>
        <w:jc w:val="center"/>
        <w:rPr>
          <w:rFonts w:ascii="仿宋_GB2312"/>
        </w:rPr>
      </w:pPr>
    </w:p>
    <w:p w:rsidR="00857B46" w:rsidRDefault="00857B46" w:rsidP="00857B46">
      <w:pPr>
        <w:adjustRightInd w:val="0"/>
        <w:spacing w:line="320" w:lineRule="exact"/>
        <w:jc w:val="center"/>
        <w:rPr>
          <w:rFonts w:ascii="仿宋_GB2312"/>
        </w:rPr>
      </w:pPr>
    </w:p>
    <w:p w:rsidR="00857B46" w:rsidRDefault="00857B46" w:rsidP="00857B46">
      <w:pPr>
        <w:adjustRightInd w:val="0"/>
        <w:rPr>
          <w:rFonts w:ascii="仿宋_GB2312"/>
          <w:color w:val="FF3300"/>
          <w:sz w:val="28"/>
          <w:szCs w:val="28"/>
          <w:u w:val="thick"/>
        </w:rPr>
      </w:pPr>
      <w:r>
        <w:rPr>
          <w:rFonts w:ascii="仿宋_GB2312" w:hint="eastAsia"/>
          <w:color w:val="FF3300"/>
          <w:sz w:val="28"/>
          <w:szCs w:val="28"/>
          <w:u w:val="thick"/>
        </w:rPr>
        <w:t xml:space="preserve">　　　　　　　　　　　　　　　　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 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　　　　　　　　　　　　　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        </w:t>
      </w:r>
      <w:r>
        <w:rPr>
          <w:rFonts w:ascii="仿宋_GB2312" w:hint="eastAsia"/>
          <w:color w:val="FF3300"/>
          <w:sz w:val="28"/>
          <w:szCs w:val="28"/>
          <w:u w:val="thick"/>
        </w:rPr>
        <w:t xml:space="preserve">　</w:t>
      </w:r>
    </w:p>
    <w:p w:rsidR="00857B46" w:rsidRDefault="00857B46" w:rsidP="00857B46">
      <w:pPr>
        <w:wordWrap w:val="0"/>
        <w:ind w:right="320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南大产函〔</w:t>
      </w: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〕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号</w:t>
      </w:r>
    </w:p>
    <w:p w:rsidR="00857B46" w:rsidRDefault="00857B46" w:rsidP="00857B46">
      <w:pPr>
        <w:ind w:right="320"/>
        <w:jc w:val="right"/>
        <w:rPr>
          <w:b/>
          <w:sz w:val="32"/>
          <w:szCs w:val="32"/>
        </w:rPr>
      </w:pPr>
    </w:p>
    <w:p w:rsidR="00857B46" w:rsidRDefault="00857B46" w:rsidP="00857B4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关于印发《南昌大学产业管理处（资产经营公司）</w:t>
      </w:r>
    </w:p>
    <w:p w:rsidR="00857B46" w:rsidRDefault="00857B46" w:rsidP="00857B4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信息报送制度》的通知</w:t>
      </w:r>
    </w:p>
    <w:p w:rsidR="00857B46" w:rsidRDefault="00857B46" w:rsidP="00857B46">
      <w:pPr>
        <w:ind w:firstLineChars="200" w:firstLine="643"/>
        <w:jc w:val="center"/>
        <w:rPr>
          <w:b/>
          <w:sz w:val="32"/>
          <w:szCs w:val="32"/>
        </w:rPr>
      </w:pPr>
    </w:p>
    <w:p w:rsidR="00857B46" w:rsidRDefault="00857B46" w:rsidP="00857B46">
      <w:pPr>
        <w:ind w:firstLineChars="150" w:firstLine="48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《南昌大学产业管理处（资产经营公司）信息报送制度》，业经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日产业处处务会、资产经营公司总裁办公会议审议通过，现予以印发，请遵照执行。</w:t>
      </w:r>
    </w:p>
    <w:p w:rsidR="00857B46" w:rsidRDefault="00857B46" w:rsidP="00857B46">
      <w:pPr>
        <w:jc w:val="center"/>
        <w:rPr>
          <w:b/>
          <w:sz w:val="36"/>
          <w:szCs w:val="36"/>
        </w:rPr>
      </w:pPr>
    </w:p>
    <w:p w:rsidR="00857B46" w:rsidRDefault="00857B46" w:rsidP="00857B46">
      <w:pPr>
        <w:jc w:val="center"/>
        <w:rPr>
          <w:b/>
          <w:sz w:val="36"/>
          <w:szCs w:val="36"/>
        </w:rPr>
      </w:pPr>
    </w:p>
    <w:p w:rsidR="00857B46" w:rsidRDefault="00857B46" w:rsidP="00857B46">
      <w:pPr>
        <w:widowControl/>
        <w:adjustRightInd w:val="0"/>
        <w:snapToGrid w:val="0"/>
        <w:spacing w:line="300" w:lineRule="auto"/>
        <w:jc w:val="center"/>
        <w:rPr>
          <w:sz w:val="32"/>
          <w:szCs w:val="32"/>
        </w:rPr>
      </w:pPr>
    </w:p>
    <w:p w:rsidR="00857B46" w:rsidRDefault="00857B46" w:rsidP="00857B46">
      <w:pPr>
        <w:widowControl/>
        <w:adjustRightInd w:val="0"/>
        <w:snapToGrid w:val="0"/>
        <w:spacing w:line="300" w:lineRule="auto"/>
        <w:jc w:val="center"/>
        <w:rPr>
          <w:sz w:val="32"/>
          <w:szCs w:val="32"/>
        </w:rPr>
      </w:pPr>
    </w:p>
    <w:p w:rsidR="00857B46" w:rsidRDefault="00857B46" w:rsidP="00857B46">
      <w:pPr>
        <w:ind w:firstLineChars="1650" w:firstLine="5280"/>
        <w:rPr>
          <w:sz w:val="32"/>
          <w:szCs w:val="32"/>
        </w:rPr>
      </w:pPr>
      <w:r>
        <w:rPr>
          <w:rFonts w:hint="eastAsia"/>
          <w:sz w:val="32"/>
          <w:szCs w:val="32"/>
        </w:rPr>
        <w:t>南昌大学产业管理处</w:t>
      </w:r>
    </w:p>
    <w:p w:rsidR="00857B46" w:rsidRDefault="00857B46" w:rsidP="00857B46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南昌大学资产经营有限责任公司</w:t>
      </w:r>
    </w:p>
    <w:p w:rsidR="00857B46" w:rsidRDefault="00857B46" w:rsidP="00857B46">
      <w:pPr>
        <w:ind w:leftChars="1628" w:left="3419" w:firstLineChars="650" w:firstLine="2080"/>
        <w:rPr>
          <w:sz w:val="32"/>
          <w:szCs w:val="32"/>
        </w:rPr>
      </w:pP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日</w:t>
      </w:r>
    </w:p>
    <w:p w:rsidR="00857B46" w:rsidRDefault="00857B46" w:rsidP="00857B46">
      <w:pPr>
        <w:ind w:leftChars="1628" w:left="3419" w:firstLineChars="650" w:firstLine="2080"/>
        <w:rPr>
          <w:sz w:val="32"/>
          <w:szCs w:val="32"/>
        </w:rPr>
      </w:pPr>
    </w:p>
    <w:p w:rsidR="00857B46" w:rsidRDefault="00857B46" w:rsidP="00857B46">
      <w:pPr>
        <w:ind w:leftChars="1628" w:left="3419" w:firstLineChars="650" w:firstLine="2080"/>
        <w:rPr>
          <w:sz w:val="32"/>
          <w:szCs w:val="32"/>
        </w:rPr>
      </w:pPr>
    </w:p>
    <w:p w:rsidR="00DB73B6" w:rsidRDefault="00DB73B6" w:rsidP="00DB73B6">
      <w:pPr>
        <w:pStyle w:val="a3"/>
        <w:spacing w:line="345" w:lineRule="atLeast"/>
        <w:jc w:val="center"/>
        <w:rPr>
          <w:rFonts w:ascii="楷体" w:eastAsia="楷体" w:hAnsi="楷体"/>
          <w:b/>
          <w:color w:val="000000"/>
          <w:sz w:val="44"/>
          <w:szCs w:val="44"/>
        </w:rPr>
      </w:pPr>
      <w:r w:rsidRPr="00693C9F">
        <w:rPr>
          <w:rFonts w:ascii="楷体" w:eastAsia="楷体" w:hAnsi="楷体" w:hint="eastAsia"/>
          <w:b/>
          <w:color w:val="000000"/>
          <w:sz w:val="44"/>
          <w:szCs w:val="44"/>
        </w:rPr>
        <w:lastRenderedPageBreak/>
        <w:t>产业</w:t>
      </w:r>
      <w:r w:rsidR="00857B46">
        <w:rPr>
          <w:rFonts w:ascii="楷体" w:eastAsia="楷体" w:hAnsi="楷体" w:hint="eastAsia"/>
          <w:b/>
          <w:color w:val="000000"/>
          <w:sz w:val="44"/>
          <w:szCs w:val="44"/>
        </w:rPr>
        <w:t>管理</w:t>
      </w:r>
      <w:r w:rsidRPr="00693C9F">
        <w:rPr>
          <w:rFonts w:ascii="楷体" w:eastAsia="楷体" w:hAnsi="楷体" w:hint="eastAsia"/>
          <w:b/>
          <w:color w:val="000000"/>
          <w:sz w:val="44"/>
          <w:szCs w:val="44"/>
        </w:rPr>
        <w:t>处</w:t>
      </w:r>
      <w:r w:rsidR="008B61DF">
        <w:rPr>
          <w:rFonts w:ascii="楷体" w:eastAsia="楷体" w:hAnsi="楷体" w:hint="eastAsia"/>
          <w:b/>
          <w:color w:val="000000"/>
          <w:sz w:val="44"/>
          <w:szCs w:val="44"/>
        </w:rPr>
        <w:t>（资产经营公司）</w:t>
      </w:r>
      <w:r w:rsidRPr="00693C9F">
        <w:rPr>
          <w:rFonts w:ascii="楷体" w:eastAsia="楷体" w:hAnsi="楷体" w:hint="eastAsia"/>
          <w:b/>
          <w:color w:val="000000"/>
          <w:sz w:val="44"/>
          <w:szCs w:val="44"/>
        </w:rPr>
        <w:t>信息报送制度</w:t>
      </w:r>
    </w:p>
    <w:p w:rsidR="00857B46" w:rsidRPr="00693C9F" w:rsidRDefault="00857B46" w:rsidP="00DB73B6">
      <w:pPr>
        <w:pStyle w:val="a3"/>
        <w:spacing w:line="345" w:lineRule="atLeast"/>
        <w:jc w:val="center"/>
        <w:rPr>
          <w:rFonts w:ascii="楷体" w:eastAsia="楷体" w:hAnsi="楷体"/>
          <w:b/>
          <w:bCs/>
          <w:color w:val="363636"/>
          <w:sz w:val="44"/>
          <w:szCs w:val="44"/>
        </w:rPr>
      </w:pPr>
    </w:p>
    <w:p w:rsidR="00DB73B6" w:rsidRPr="00693C9F" w:rsidRDefault="008B4071" w:rsidP="00DB73B6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93C9F">
        <w:rPr>
          <w:rFonts w:ascii="楷体" w:eastAsia="楷体" w:hAnsi="楷体" w:hint="eastAsia"/>
          <w:sz w:val="32"/>
          <w:szCs w:val="32"/>
        </w:rPr>
        <w:t>为</w:t>
      </w:r>
      <w:r w:rsidR="004C61C6" w:rsidRPr="00693C9F">
        <w:rPr>
          <w:rFonts w:ascii="楷体" w:eastAsia="楷体" w:hAnsi="楷体" w:hint="eastAsia"/>
          <w:sz w:val="32"/>
          <w:szCs w:val="32"/>
        </w:rPr>
        <w:t>加强内部信息管理和</w:t>
      </w:r>
      <w:r w:rsidR="008B61DF">
        <w:rPr>
          <w:rFonts w:ascii="楷体" w:eastAsia="楷体" w:hAnsi="楷体" w:hint="eastAsia"/>
          <w:sz w:val="32"/>
          <w:szCs w:val="32"/>
        </w:rPr>
        <w:t>规范化</w:t>
      </w:r>
      <w:r w:rsidR="004C61C6" w:rsidRPr="00693C9F">
        <w:rPr>
          <w:rFonts w:ascii="楷体" w:eastAsia="楷体" w:hAnsi="楷体" w:hint="eastAsia"/>
          <w:sz w:val="32"/>
          <w:szCs w:val="32"/>
        </w:rPr>
        <w:t>建设，</w:t>
      </w:r>
      <w:r w:rsidRPr="00693C9F">
        <w:rPr>
          <w:rFonts w:ascii="楷体" w:eastAsia="楷体" w:hAnsi="楷体" w:hint="eastAsia"/>
          <w:sz w:val="32"/>
          <w:szCs w:val="32"/>
        </w:rPr>
        <w:t>及时、准确、全面地了解、掌握所属企业</w:t>
      </w:r>
      <w:r w:rsidR="00B67DAF" w:rsidRPr="00693C9F">
        <w:rPr>
          <w:rFonts w:ascii="楷体" w:eastAsia="楷体" w:hAnsi="楷体" w:hint="eastAsia"/>
          <w:sz w:val="32"/>
          <w:szCs w:val="32"/>
        </w:rPr>
        <w:t>（公司）</w:t>
      </w:r>
      <w:r w:rsidR="008B61DF">
        <w:rPr>
          <w:rFonts w:ascii="楷体" w:eastAsia="楷体" w:hAnsi="楷体" w:hint="eastAsia"/>
          <w:sz w:val="32"/>
          <w:szCs w:val="32"/>
        </w:rPr>
        <w:t>工作</w:t>
      </w:r>
      <w:r w:rsidR="0079583A" w:rsidRPr="00693C9F">
        <w:rPr>
          <w:rFonts w:ascii="楷体" w:eastAsia="楷体" w:hAnsi="楷体" w:hint="eastAsia"/>
          <w:sz w:val="32"/>
          <w:szCs w:val="32"/>
        </w:rPr>
        <w:t>动态，</w:t>
      </w:r>
      <w:r w:rsidR="00B67DAF" w:rsidRPr="00693C9F">
        <w:rPr>
          <w:rFonts w:ascii="楷体" w:eastAsia="楷体" w:hAnsi="楷体" w:hint="eastAsia"/>
          <w:sz w:val="32"/>
          <w:szCs w:val="32"/>
        </w:rPr>
        <w:t>确保</w:t>
      </w:r>
      <w:r w:rsidR="00DB73B6" w:rsidRPr="00693C9F">
        <w:rPr>
          <w:rFonts w:ascii="楷体" w:eastAsia="楷体" w:hAnsi="楷体" w:hint="eastAsia"/>
          <w:sz w:val="32"/>
          <w:szCs w:val="32"/>
        </w:rPr>
        <w:t>信息</w:t>
      </w:r>
      <w:r w:rsidR="003A67B0" w:rsidRPr="00693C9F">
        <w:rPr>
          <w:rFonts w:ascii="楷体" w:eastAsia="楷体" w:hAnsi="楷体" w:hint="eastAsia"/>
          <w:sz w:val="32"/>
          <w:szCs w:val="32"/>
        </w:rPr>
        <w:t>通畅，</w:t>
      </w:r>
      <w:r w:rsidR="002B1524">
        <w:rPr>
          <w:rFonts w:ascii="楷体" w:eastAsia="楷体" w:hAnsi="楷体" w:hint="eastAsia"/>
          <w:sz w:val="32"/>
          <w:szCs w:val="32"/>
        </w:rPr>
        <w:t>有序高效，</w:t>
      </w:r>
      <w:r w:rsidR="00164135" w:rsidRPr="00693C9F">
        <w:rPr>
          <w:rFonts w:ascii="楷体" w:eastAsia="楷体" w:hAnsi="楷体" w:hint="eastAsia"/>
          <w:sz w:val="32"/>
          <w:szCs w:val="32"/>
        </w:rPr>
        <w:t>特制定本制度</w:t>
      </w:r>
      <w:r w:rsidR="0050500E">
        <w:rPr>
          <w:rFonts w:ascii="楷体" w:eastAsia="楷体" w:hAnsi="楷体" w:hint="eastAsia"/>
          <w:sz w:val="32"/>
          <w:szCs w:val="32"/>
        </w:rPr>
        <w:t>。</w:t>
      </w:r>
    </w:p>
    <w:p w:rsidR="007A34C0" w:rsidRPr="002B1524" w:rsidRDefault="00DB73B6" w:rsidP="007A34C0">
      <w:pPr>
        <w:pStyle w:val="a4"/>
        <w:numPr>
          <w:ilvl w:val="0"/>
          <w:numId w:val="1"/>
        </w:numPr>
        <w:adjustRightInd w:val="0"/>
        <w:snapToGrid w:val="0"/>
        <w:spacing w:line="52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2B1524">
        <w:rPr>
          <w:rFonts w:ascii="楷体" w:eastAsia="楷体" w:hAnsi="楷体" w:hint="eastAsia"/>
          <w:b/>
          <w:sz w:val="32"/>
          <w:szCs w:val="32"/>
        </w:rPr>
        <w:t>信息报送</w:t>
      </w:r>
      <w:r w:rsidR="008B71C7" w:rsidRPr="002B1524">
        <w:rPr>
          <w:rFonts w:ascii="楷体" w:eastAsia="楷体" w:hAnsi="楷体" w:hint="eastAsia"/>
          <w:b/>
          <w:sz w:val="32"/>
          <w:szCs w:val="32"/>
        </w:rPr>
        <w:t>主体</w:t>
      </w:r>
    </w:p>
    <w:p w:rsidR="004C61C6" w:rsidRPr="002B1524" w:rsidRDefault="007A34C0" w:rsidP="002B1524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B1524">
        <w:rPr>
          <w:rFonts w:ascii="楷体" w:eastAsia="楷体" w:hAnsi="楷体" w:hint="eastAsia"/>
          <w:sz w:val="32"/>
          <w:szCs w:val="32"/>
        </w:rPr>
        <w:t>产业处（资产经营公司）所属企业（公司）</w:t>
      </w:r>
      <w:r w:rsidR="004C61C6" w:rsidRPr="002B1524">
        <w:rPr>
          <w:rFonts w:ascii="楷体" w:eastAsia="楷体" w:hAnsi="楷体" w:hint="eastAsia"/>
          <w:sz w:val="32"/>
          <w:szCs w:val="32"/>
        </w:rPr>
        <w:t>为信息报送主体。</w:t>
      </w:r>
    </w:p>
    <w:p w:rsidR="007A34C0" w:rsidRPr="002B1524" w:rsidRDefault="007A34C0" w:rsidP="00BD75E1">
      <w:pPr>
        <w:pStyle w:val="a4"/>
        <w:numPr>
          <w:ilvl w:val="0"/>
          <w:numId w:val="1"/>
        </w:numPr>
        <w:adjustRightInd w:val="0"/>
        <w:snapToGrid w:val="0"/>
        <w:spacing w:line="520" w:lineRule="exact"/>
        <w:ind w:firstLineChars="0"/>
        <w:rPr>
          <w:rFonts w:ascii="楷体" w:eastAsia="楷体" w:hAnsi="楷体"/>
          <w:b/>
          <w:sz w:val="32"/>
          <w:szCs w:val="32"/>
        </w:rPr>
      </w:pPr>
      <w:r w:rsidRPr="002B1524">
        <w:rPr>
          <w:rFonts w:ascii="楷体" w:eastAsia="楷体" w:hAnsi="楷体" w:hint="eastAsia"/>
          <w:b/>
          <w:sz w:val="32"/>
          <w:szCs w:val="32"/>
        </w:rPr>
        <w:t>信息报送</w:t>
      </w:r>
      <w:r w:rsidR="00DB73B6" w:rsidRPr="002B1524">
        <w:rPr>
          <w:rFonts w:ascii="楷体" w:eastAsia="楷体" w:hAnsi="楷体" w:hint="eastAsia"/>
          <w:b/>
          <w:sz w:val="32"/>
          <w:szCs w:val="32"/>
        </w:rPr>
        <w:t>内容</w:t>
      </w:r>
    </w:p>
    <w:p w:rsidR="00DB73B6" w:rsidRPr="002B1524" w:rsidRDefault="00A96B86" w:rsidP="002B1524">
      <w:pPr>
        <w:adjustRightInd w:val="0"/>
        <w:snapToGrid w:val="0"/>
        <w:spacing w:line="52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 w:rsidR="00A84DD8" w:rsidRPr="002B1524">
        <w:rPr>
          <w:rFonts w:ascii="楷体" w:eastAsia="楷体" w:hAnsi="楷体" w:hint="eastAsia"/>
          <w:b/>
          <w:sz w:val="32"/>
          <w:szCs w:val="32"/>
        </w:rPr>
        <w:t>日常</w:t>
      </w:r>
      <w:r w:rsidR="007A34C0" w:rsidRPr="002B1524">
        <w:rPr>
          <w:rFonts w:ascii="楷体" w:eastAsia="楷体" w:hAnsi="楷体" w:hint="eastAsia"/>
          <w:b/>
          <w:sz w:val="32"/>
          <w:szCs w:val="32"/>
        </w:rPr>
        <w:t>信息</w:t>
      </w:r>
    </w:p>
    <w:p w:rsidR="00DB73B6" w:rsidRPr="00693C9F" w:rsidRDefault="00DB73B6" w:rsidP="007A34C0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93C9F">
        <w:rPr>
          <w:rFonts w:ascii="楷体" w:eastAsia="楷体" w:hAnsi="楷体" w:hint="eastAsia"/>
          <w:sz w:val="32"/>
          <w:szCs w:val="32"/>
        </w:rPr>
        <w:t>1、学校重大决策</w:t>
      </w:r>
      <w:r w:rsidR="00A84DD8">
        <w:rPr>
          <w:rFonts w:ascii="楷体" w:eastAsia="楷体" w:hAnsi="楷体" w:hint="eastAsia"/>
          <w:sz w:val="32"/>
          <w:szCs w:val="32"/>
        </w:rPr>
        <w:t>、</w:t>
      </w:r>
      <w:r w:rsidR="00A96B86">
        <w:rPr>
          <w:rFonts w:ascii="楷体" w:eastAsia="楷体" w:hAnsi="楷体" w:hint="eastAsia"/>
          <w:sz w:val="32"/>
          <w:szCs w:val="32"/>
        </w:rPr>
        <w:t>重要</w:t>
      </w:r>
      <w:r w:rsidR="00A84DD8" w:rsidRPr="00693C9F">
        <w:rPr>
          <w:rFonts w:ascii="楷体" w:eastAsia="楷体" w:hAnsi="楷体" w:hint="eastAsia"/>
          <w:sz w:val="32"/>
          <w:szCs w:val="32"/>
        </w:rPr>
        <w:t>会议精神</w:t>
      </w:r>
      <w:r w:rsidR="00A84DD8">
        <w:rPr>
          <w:rFonts w:ascii="楷体" w:eastAsia="楷体" w:hAnsi="楷体" w:hint="eastAsia"/>
          <w:sz w:val="32"/>
          <w:szCs w:val="32"/>
        </w:rPr>
        <w:t>在本单位</w:t>
      </w:r>
      <w:r w:rsidRPr="00693C9F">
        <w:rPr>
          <w:rFonts w:ascii="楷体" w:eastAsia="楷体" w:hAnsi="楷体" w:hint="eastAsia"/>
          <w:sz w:val="32"/>
          <w:szCs w:val="32"/>
        </w:rPr>
        <w:t>的执行</w:t>
      </w:r>
      <w:r w:rsidR="00A84DD8">
        <w:rPr>
          <w:rFonts w:ascii="楷体" w:eastAsia="楷体" w:hAnsi="楷体" w:hint="eastAsia"/>
          <w:sz w:val="32"/>
          <w:szCs w:val="32"/>
        </w:rPr>
        <w:t>、</w:t>
      </w:r>
      <w:r w:rsidRPr="00693C9F">
        <w:rPr>
          <w:rFonts w:ascii="楷体" w:eastAsia="楷体" w:hAnsi="楷体" w:hint="eastAsia"/>
          <w:sz w:val="32"/>
          <w:szCs w:val="32"/>
        </w:rPr>
        <w:t>落实情况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A84DD8" w:rsidRPr="00693C9F" w:rsidRDefault="00DB73B6" w:rsidP="00A84DD8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93C9F">
        <w:rPr>
          <w:rFonts w:ascii="楷体" w:eastAsia="楷体" w:hAnsi="楷体" w:hint="eastAsia"/>
          <w:sz w:val="32"/>
          <w:szCs w:val="32"/>
        </w:rPr>
        <w:t>2、</w:t>
      </w:r>
      <w:r w:rsidR="00A96B86">
        <w:rPr>
          <w:rFonts w:ascii="楷体" w:eastAsia="楷体" w:hAnsi="楷体" w:hint="eastAsia"/>
          <w:sz w:val="32"/>
          <w:szCs w:val="32"/>
        </w:rPr>
        <w:t>本单位重点工作进展情况</w:t>
      </w:r>
      <w:r w:rsidR="00A84DD8" w:rsidRPr="00693C9F">
        <w:rPr>
          <w:rFonts w:ascii="楷体" w:eastAsia="楷体" w:hAnsi="楷体" w:hint="eastAsia"/>
          <w:sz w:val="32"/>
          <w:szCs w:val="32"/>
        </w:rPr>
        <w:t>以及工作推进过程中出现的问题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A84DD8" w:rsidRPr="00A25B1D" w:rsidRDefault="00DB73B6" w:rsidP="003E45FB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 w:rsidRPr="00A25B1D">
        <w:rPr>
          <w:rFonts w:ascii="楷体" w:eastAsia="楷体" w:hAnsi="楷体" w:hint="eastAsia"/>
          <w:sz w:val="32"/>
          <w:szCs w:val="32"/>
        </w:rPr>
        <w:t>3、</w:t>
      </w:r>
      <w:r w:rsidR="00AF5F5C" w:rsidRPr="00A25B1D">
        <w:rPr>
          <w:rFonts w:ascii="楷体" w:eastAsia="楷体" w:hAnsi="楷体" w:hint="eastAsia"/>
          <w:sz w:val="32"/>
          <w:szCs w:val="32"/>
        </w:rPr>
        <w:t>报送学校及相关职能部门的报告、总结等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A84DD8" w:rsidRDefault="00DB73B6" w:rsidP="003E45FB">
      <w:pPr>
        <w:adjustRightInd w:val="0"/>
        <w:snapToGrid w:val="0"/>
        <w:spacing w:line="56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 w:rsidRPr="00A25B1D">
        <w:rPr>
          <w:rFonts w:ascii="楷体" w:eastAsia="楷体" w:hAnsi="楷体" w:hint="eastAsia"/>
          <w:sz w:val="32"/>
          <w:szCs w:val="32"/>
        </w:rPr>
        <w:t>4、</w:t>
      </w:r>
      <w:r w:rsidR="009757CF" w:rsidRPr="00A25B1D">
        <w:rPr>
          <w:rFonts w:ascii="楷体" w:eastAsia="楷体" w:hAnsi="楷体" w:hint="eastAsia"/>
          <w:sz w:val="32"/>
          <w:szCs w:val="32"/>
        </w:rPr>
        <w:t>本单位年度工作总结及下年度工作要点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3C616A" w:rsidRPr="00A25B1D" w:rsidRDefault="003C616A" w:rsidP="003E45FB">
      <w:pPr>
        <w:adjustRightInd w:val="0"/>
        <w:snapToGrid w:val="0"/>
        <w:spacing w:line="56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5、本单位矛盾纠纷排查调处工作台账；</w:t>
      </w:r>
    </w:p>
    <w:p w:rsidR="00DB73B6" w:rsidRPr="00A25B1D" w:rsidRDefault="003C616A" w:rsidP="004F0617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6</w:t>
      </w:r>
      <w:r w:rsidR="00DB73B6" w:rsidRPr="00A25B1D">
        <w:rPr>
          <w:rFonts w:ascii="楷体" w:eastAsia="楷体" w:hAnsi="楷体" w:hint="eastAsia"/>
          <w:sz w:val="32"/>
          <w:szCs w:val="32"/>
        </w:rPr>
        <w:t>、</w:t>
      </w:r>
      <w:r w:rsidR="009757CF" w:rsidRPr="00A25B1D">
        <w:rPr>
          <w:rFonts w:ascii="楷体" w:eastAsia="楷体" w:hAnsi="楷体" w:hint="eastAsia"/>
          <w:sz w:val="32"/>
          <w:szCs w:val="32"/>
        </w:rPr>
        <w:t>年（季）度财务报表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9757CF" w:rsidRPr="00A25B1D" w:rsidRDefault="003C616A" w:rsidP="009757CF">
      <w:pPr>
        <w:adjustRightInd w:val="0"/>
        <w:snapToGrid w:val="0"/>
        <w:spacing w:line="56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7</w:t>
      </w:r>
      <w:r w:rsidR="00DB73B6" w:rsidRPr="00A25B1D">
        <w:rPr>
          <w:rFonts w:ascii="楷体" w:eastAsia="楷体" w:hAnsi="楷体" w:hint="eastAsia"/>
          <w:sz w:val="32"/>
          <w:szCs w:val="32"/>
        </w:rPr>
        <w:t>、</w:t>
      </w:r>
      <w:r w:rsidR="009757CF" w:rsidRPr="00A25B1D">
        <w:rPr>
          <w:rFonts w:ascii="楷体" w:eastAsia="楷体" w:hAnsi="楷体" w:hint="eastAsia"/>
          <w:sz w:val="32"/>
          <w:szCs w:val="32"/>
        </w:rPr>
        <w:t>本单位党政</w:t>
      </w:r>
      <w:r w:rsidR="00A96B86">
        <w:rPr>
          <w:rFonts w:ascii="楷体" w:eastAsia="楷体" w:hAnsi="楷体" w:hint="eastAsia"/>
          <w:sz w:val="32"/>
          <w:szCs w:val="32"/>
        </w:rPr>
        <w:t>主要</w:t>
      </w:r>
      <w:r w:rsidR="009757CF" w:rsidRPr="00A25B1D">
        <w:rPr>
          <w:rFonts w:ascii="楷体" w:eastAsia="楷体" w:hAnsi="楷体" w:hint="eastAsia"/>
          <w:sz w:val="32"/>
          <w:szCs w:val="32"/>
        </w:rPr>
        <w:t>领导因公、因私离开南昌市二天以上（含二天）的报告情况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AF5F5C" w:rsidRPr="00A25B1D" w:rsidRDefault="003C616A" w:rsidP="009757CF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8</w:t>
      </w:r>
      <w:r w:rsidR="003E45FB" w:rsidRPr="00A25B1D">
        <w:rPr>
          <w:rFonts w:ascii="楷体" w:eastAsia="楷体" w:hAnsi="楷体" w:hint="eastAsia"/>
          <w:sz w:val="32"/>
          <w:szCs w:val="32"/>
        </w:rPr>
        <w:t>、</w:t>
      </w:r>
      <w:r w:rsidR="00A96B86">
        <w:rPr>
          <w:rFonts w:ascii="楷体" w:eastAsia="楷体" w:hAnsi="楷体" w:hint="eastAsia"/>
          <w:sz w:val="32"/>
          <w:szCs w:val="32"/>
        </w:rPr>
        <w:t>获政府</w:t>
      </w:r>
      <w:r w:rsidR="00A96B86" w:rsidRPr="005E7ED9">
        <w:rPr>
          <w:rFonts w:ascii="楷体" w:eastAsia="楷体" w:hAnsi="楷体" w:hint="eastAsia"/>
          <w:sz w:val="32"/>
          <w:szCs w:val="32"/>
        </w:rPr>
        <w:t>相关部门表彰奖励和通报批评、处罚等情况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8B71C7" w:rsidRPr="005E7ED9" w:rsidRDefault="003C616A" w:rsidP="00A96B86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9</w:t>
      </w:r>
      <w:r w:rsidR="00947CAA">
        <w:rPr>
          <w:rFonts w:ascii="楷体" w:eastAsia="楷体" w:hAnsi="楷体" w:hint="eastAsia"/>
          <w:sz w:val="32"/>
          <w:szCs w:val="32"/>
        </w:rPr>
        <w:t>、</w:t>
      </w:r>
      <w:r w:rsidR="00A96B86">
        <w:rPr>
          <w:rFonts w:ascii="楷体" w:eastAsia="楷体" w:hAnsi="楷体" w:hint="eastAsia"/>
          <w:sz w:val="32"/>
          <w:szCs w:val="32"/>
        </w:rPr>
        <w:t>校外</w:t>
      </w:r>
      <w:r w:rsidR="008B71C7" w:rsidRPr="005E7ED9">
        <w:rPr>
          <w:rFonts w:ascii="楷体" w:eastAsia="楷体" w:hAnsi="楷体" w:hint="eastAsia"/>
          <w:sz w:val="32"/>
          <w:szCs w:val="32"/>
        </w:rPr>
        <w:t>新闻</w:t>
      </w:r>
      <w:r w:rsidR="00A96B86">
        <w:rPr>
          <w:rFonts w:ascii="楷体" w:eastAsia="楷体" w:hAnsi="楷体" w:hint="eastAsia"/>
          <w:sz w:val="32"/>
          <w:szCs w:val="32"/>
        </w:rPr>
        <w:t>媒体</w:t>
      </w:r>
      <w:r w:rsidR="008B71C7" w:rsidRPr="005E7ED9">
        <w:rPr>
          <w:rFonts w:ascii="楷体" w:eastAsia="楷体" w:hAnsi="楷体" w:hint="eastAsia"/>
          <w:sz w:val="32"/>
          <w:szCs w:val="32"/>
        </w:rPr>
        <w:t>进行的新闻采访</w:t>
      </w:r>
      <w:r w:rsidR="00A96B86">
        <w:rPr>
          <w:rFonts w:ascii="楷体" w:eastAsia="楷体" w:hAnsi="楷体" w:hint="eastAsia"/>
          <w:sz w:val="32"/>
          <w:szCs w:val="32"/>
        </w:rPr>
        <w:t>等</w:t>
      </w:r>
      <w:r w:rsidR="008B71C7" w:rsidRPr="005E7ED9">
        <w:rPr>
          <w:rFonts w:ascii="楷体" w:eastAsia="楷体" w:hAnsi="楷体" w:hint="eastAsia"/>
          <w:sz w:val="32"/>
          <w:szCs w:val="32"/>
        </w:rPr>
        <w:t>。</w:t>
      </w:r>
    </w:p>
    <w:p w:rsidR="008E3440" w:rsidRPr="00A96B86" w:rsidRDefault="007A34C0" w:rsidP="00A96B86">
      <w:pPr>
        <w:adjustRightInd w:val="0"/>
        <w:snapToGrid w:val="0"/>
        <w:spacing w:line="56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A96B86">
        <w:rPr>
          <w:rFonts w:ascii="楷体" w:eastAsia="楷体" w:hAnsi="楷体" w:hint="eastAsia"/>
          <w:b/>
          <w:sz w:val="32"/>
          <w:szCs w:val="32"/>
        </w:rPr>
        <w:t>（二</w:t>
      </w:r>
      <w:r w:rsidR="00FD415C" w:rsidRPr="00A96B86">
        <w:rPr>
          <w:rFonts w:ascii="楷体" w:eastAsia="楷体" w:hAnsi="楷体" w:hint="eastAsia"/>
          <w:b/>
          <w:sz w:val="32"/>
          <w:szCs w:val="32"/>
        </w:rPr>
        <w:t>）</w:t>
      </w:r>
      <w:r w:rsidR="00D416F9" w:rsidRPr="00A96B86">
        <w:rPr>
          <w:rFonts w:ascii="楷体" w:eastAsia="楷体" w:hAnsi="楷体" w:hint="eastAsia"/>
          <w:b/>
          <w:sz w:val="32"/>
          <w:szCs w:val="32"/>
        </w:rPr>
        <w:t>重大</w:t>
      </w:r>
      <w:r w:rsidR="00A661D2" w:rsidRPr="00A96B86">
        <w:rPr>
          <w:rFonts w:ascii="楷体" w:eastAsia="楷体" w:hAnsi="楷体" w:hint="eastAsia"/>
          <w:b/>
          <w:sz w:val="32"/>
          <w:szCs w:val="32"/>
        </w:rPr>
        <w:t>（突发）</w:t>
      </w:r>
      <w:r w:rsidR="00B07C02" w:rsidRPr="00A96B86">
        <w:rPr>
          <w:rFonts w:ascii="楷体" w:eastAsia="楷体" w:hAnsi="楷体" w:hint="eastAsia"/>
          <w:b/>
          <w:sz w:val="32"/>
          <w:szCs w:val="32"/>
        </w:rPr>
        <w:t>事项</w:t>
      </w:r>
    </w:p>
    <w:p w:rsidR="00F748EA" w:rsidRDefault="00A25B1D" w:rsidP="000416ED">
      <w:pPr>
        <w:ind w:leftChars="271" w:left="1209" w:hangingChars="200" w:hanging="640"/>
        <w:rPr>
          <w:rFonts w:ascii="楷体" w:eastAsia="楷体" w:hAnsi="楷体"/>
          <w:sz w:val="32"/>
          <w:szCs w:val="32"/>
        </w:rPr>
      </w:pPr>
      <w:r w:rsidRPr="00A25B1D">
        <w:rPr>
          <w:rFonts w:ascii="楷体" w:eastAsia="楷体" w:hAnsi="楷体" w:hint="eastAsia"/>
          <w:sz w:val="32"/>
          <w:szCs w:val="32"/>
        </w:rPr>
        <w:t>1、</w:t>
      </w:r>
      <w:r w:rsidR="00053544" w:rsidRPr="00053544">
        <w:rPr>
          <w:rFonts w:ascii="楷体" w:eastAsia="楷体" w:hAnsi="楷体" w:hint="eastAsia"/>
          <w:sz w:val="32"/>
          <w:szCs w:val="32"/>
        </w:rPr>
        <w:t>涉及国有资产重大事项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947CAA" w:rsidRDefault="00F748EA" w:rsidP="000416ED">
      <w:pPr>
        <w:ind w:leftChars="271" w:left="1209" w:hangingChars="200" w:hanging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2、</w:t>
      </w:r>
      <w:r w:rsidR="00A25B1D" w:rsidRPr="00053544">
        <w:rPr>
          <w:rFonts w:ascii="楷体" w:eastAsia="楷体" w:hAnsi="楷体" w:hint="eastAsia"/>
          <w:sz w:val="32"/>
          <w:szCs w:val="32"/>
        </w:rPr>
        <w:t>涉及</w:t>
      </w:r>
      <w:r w:rsidR="00E610CC" w:rsidRPr="00E610CC">
        <w:rPr>
          <w:rFonts w:ascii="楷体" w:eastAsia="楷体" w:hAnsi="楷体" w:hint="eastAsia"/>
          <w:sz w:val="32"/>
          <w:szCs w:val="32"/>
        </w:rPr>
        <w:t>“急、大、难”矛盾纠纷</w:t>
      </w:r>
      <w:r w:rsidR="00E610CC">
        <w:rPr>
          <w:rFonts w:ascii="楷体" w:eastAsia="楷体" w:hAnsi="楷体" w:hint="eastAsia"/>
          <w:sz w:val="32"/>
          <w:szCs w:val="32"/>
        </w:rPr>
        <w:t>、</w:t>
      </w:r>
      <w:r w:rsidR="008B71C7">
        <w:rPr>
          <w:rFonts w:ascii="楷体" w:eastAsia="楷体" w:hAnsi="楷体" w:hint="eastAsia"/>
          <w:sz w:val="32"/>
          <w:szCs w:val="32"/>
        </w:rPr>
        <w:t>社会治安</w:t>
      </w:r>
      <w:r w:rsidR="00E610CC">
        <w:rPr>
          <w:rFonts w:ascii="楷体" w:eastAsia="楷体" w:hAnsi="楷体" w:hint="eastAsia"/>
          <w:sz w:val="32"/>
          <w:szCs w:val="32"/>
        </w:rPr>
        <w:t>和安全稳定</w:t>
      </w:r>
      <w:r w:rsidR="008B71C7">
        <w:rPr>
          <w:rFonts w:ascii="楷体" w:eastAsia="楷体" w:hAnsi="楷体" w:hint="eastAsia"/>
          <w:sz w:val="32"/>
          <w:szCs w:val="32"/>
        </w:rPr>
        <w:t>重大隐患</w:t>
      </w:r>
      <w:r w:rsidR="00E610CC">
        <w:rPr>
          <w:rFonts w:ascii="楷体" w:eastAsia="楷体" w:hAnsi="楷体" w:hint="eastAsia"/>
          <w:sz w:val="32"/>
          <w:szCs w:val="32"/>
        </w:rPr>
        <w:t>排查调处情况；</w:t>
      </w:r>
    </w:p>
    <w:p w:rsidR="00E610CC" w:rsidRDefault="00F748EA" w:rsidP="00A25B1D">
      <w:pPr>
        <w:ind w:leftChars="271" w:left="569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</w:t>
      </w:r>
      <w:r w:rsidR="00947CAA">
        <w:rPr>
          <w:rFonts w:ascii="楷体" w:eastAsia="楷体" w:hAnsi="楷体" w:hint="eastAsia"/>
          <w:sz w:val="32"/>
          <w:szCs w:val="32"/>
        </w:rPr>
        <w:t>、</w:t>
      </w:r>
      <w:r w:rsidR="00E610CC" w:rsidRPr="00A25B1D">
        <w:rPr>
          <w:rFonts w:ascii="楷体" w:eastAsia="楷体" w:hAnsi="楷体" w:hint="eastAsia"/>
          <w:sz w:val="32"/>
          <w:szCs w:val="32"/>
        </w:rPr>
        <w:t>涉及企业（</w:t>
      </w:r>
      <w:r w:rsidR="00E610CC">
        <w:rPr>
          <w:rFonts w:ascii="楷体" w:eastAsia="楷体" w:hAnsi="楷体" w:hint="eastAsia"/>
          <w:sz w:val="32"/>
          <w:szCs w:val="32"/>
        </w:rPr>
        <w:t>公司</w:t>
      </w:r>
      <w:r w:rsidR="00E610CC" w:rsidRPr="00A25B1D">
        <w:rPr>
          <w:rFonts w:ascii="楷体" w:eastAsia="楷体" w:hAnsi="楷体" w:hint="eastAsia"/>
          <w:sz w:val="32"/>
          <w:szCs w:val="32"/>
        </w:rPr>
        <w:t>）职工的</w:t>
      </w:r>
      <w:r w:rsidR="00E610CC">
        <w:rPr>
          <w:rFonts w:ascii="楷体" w:eastAsia="楷体" w:hAnsi="楷体" w:hint="eastAsia"/>
          <w:sz w:val="32"/>
          <w:szCs w:val="32"/>
        </w:rPr>
        <w:t>群体上</w:t>
      </w:r>
      <w:r w:rsidR="00E610CC" w:rsidRPr="00A25B1D">
        <w:rPr>
          <w:rFonts w:ascii="楷体" w:eastAsia="楷体" w:hAnsi="楷体" w:hint="eastAsia"/>
          <w:sz w:val="32"/>
          <w:szCs w:val="32"/>
        </w:rPr>
        <w:t>访</w:t>
      </w:r>
      <w:r w:rsidR="00E610CC">
        <w:rPr>
          <w:rFonts w:ascii="楷体" w:eastAsia="楷体" w:hAnsi="楷体" w:hint="eastAsia"/>
          <w:sz w:val="32"/>
          <w:szCs w:val="32"/>
        </w:rPr>
        <w:t>、</w:t>
      </w:r>
      <w:r w:rsidR="00E610CC" w:rsidRPr="00A25B1D">
        <w:rPr>
          <w:rFonts w:ascii="楷体" w:eastAsia="楷体" w:hAnsi="楷体" w:hint="eastAsia"/>
          <w:sz w:val="32"/>
          <w:szCs w:val="32"/>
        </w:rPr>
        <w:t>非法集会、游行、示威、</w:t>
      </w:r>
      <w:r w:rsidR="00E610CC" w:rsidRPr="00A25B1D">
        <w:rPr>
          <w:rFonts w:ascii="楷体" w:eastAsia="楷体" w:hAnsi="楷体" w:hint="eastAsia"/>
          <w:sz w:val="32"/>
          <w:szCs w:val="32"/>
        </w:rPr>
        <w:lastRenderedPageBreak/>
        <w:t>聚众围堵、请愿罢工</w:t>
      </w:r>
      <w:r w:rsidR="00E610CC">
        <w:rPr>
          <w:rFonts w:ascii="楷体" w:eastAsia="楷体" w:hAnsi="楷体" w:hint="eastAsia"/>
          <w:sz w:val="32"/>
          <w:szCs w:val="32"/>
        </w:rPr>
        <w:t>等突发事件；</w:t>
      </w:r>
    </w:p>
    <w:p w:rsidR="00F5431B" w:rsidRDefault="00F748EA" w:rsidP="00E610CC">
      <w:pPr>
        <w:ind w:leftChars="271" w:left="569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</w:t>
      </w:r>
      <w:r w:rsidR="00A25B1D" w:rsidRPr="00A25B1D">
        <w:rPr>
          <w:rFonts w:ascii="楷体" w:eastAsia="楷体" w:hAnsi="楷体" w:hint="eastAsia"/>
          <w:sz w:val="32"/>
          <w:szCs w:val="32"/>
        </w:rPr>
        <w:t>、</w:t>
      </w:r>
      <w:r w:rsidR="00E610CC">
        <w:rPr>
          <w:rFonts w:ascii="楷体" w:eastAsia="楷体" w:hAnsi="楷体" w:hint="eastAsia"/>
          <w:sz w:val="32"/>
          <w:szCs w:val="32"/>
        </w:rPr>
        <w:t>涉及</w:t>
      </w:r>
      <w:r w:rsidR="00A25B1D" w:rsidRPr="00A25B1D">
        <w:rPr>
          <w:rFonts w:ascii="楷体" w:eastAsia="楷体" w:hAnsi="楷体" w:hint="eastAsia"/>
          <w:sz w:val="32"/>
          <w:szCs w:val="32"/>
        </w:rPr>
        <w:t>自然灾害、</w:t>
      </w:r>
      <w:r w:rsidR="003558EB">
        <w:rPr>
          <w:rFonts w:ascii="楷体" w:eastAsia="楷体" w:hAnsi="楷体" w:hint="eastAsia"/>
          <w:sz w:val="32"/>
          <w:szCs w:val="32"/>
        </w:rPr>
        <w:t>人员伤亡、</w:t>
      </w:r>
      <w:r w:rsidR="00A25B1D" w:rsidRPr="00A25B1D">
        <w:rPr>
          <w:rFonts w:ascii="楷体" w:eastAsia="楷体" w:hAnsi="楷体" w:hint="eastAsia"/>
          <w:sz w:val="32"/>
          <w:szCs w:val="32"/>
        </w:rPr>
        <w:t>卫生</w:t>
      </w:r>
      <w:r w:rsidR="00F5431B">
        <w:rPr>
          <w:rFonts w:ascii="楷体" w:eastAsia="楷体" w:hAnsi="楷体" w:hint="eastAsia"/>
          <w:sz w:val="32"/>
          <w:szCs w:val="32"/>
        </w:rPr>
        <w:t>防疫</w:t>
      </w:r>
      <w:r w:rsidR="003558EB">
        <w:rPr>
          <w:rFonts w:ascii="楷体" w:eastAsia="楷体" w:hAnsi="楷体" w:hint="eastAsia"/>
          <w:sz w:val="32"/>
          <w:szCs w:val="32"/>
        </w:rPr>
        <w:t>等</w:t>
      </w:r>
      <w:r w:rsidR="003558EB" w:rsidRPr="00A25B1D">
        <w:rPr>
          <w:rFonts w:ascii="楷体" w:eastAsia="楷体" w:hAnsi="楷体" w:hint="eastAsia"/>
          <w:sz w:val="32"/>
          <w:szCs w:val="32"/>
        </w:rPr>
        <w:t>突发性</w:t>
      </w:r>
      <w:r w:rsidR="00A25B1D" w:rsidRPr="00A25B1D">
        <w:rPr>
          <w:rFonts w:ascii="楷体" w:eastAsia="楷体" w:hAnsi="楷体" w:hint="eastAsia"/>
          <w:sz w:val="32"/>
          <w:szCs w:val="32"/>
        </w:rPr>
        <w:t>事件</w:t>
      </w:r>
      <w:r w:rsidR="00A96B86">
        <w:rPr>
          <w:rFonts w:ascii="楷体" w:eastAsia="楷体" w:hAnsi="楷体" w:hint="eastAsia"/>
          <w:sz w:val="32"/>
          <w:szCs w:val="32"/>
        </w:rPr>
        <w:t>；</w:t>
      </w:r>
    </w:p>
    <w:p w:rsidR="00E610CC" w:rsidRPr="00A25B1D" w:rsidRDefault="00F5431B" w:rsidP="00E610CC">
      <w:pPr>
        <w:ind w:leftChars="271" w:left="569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5、</w:t>
      </w:r>
      <w:r w:rsidR="006A454C">
        <w:rPr>
          <w:rFonts w:ascii="楷体" w:eastAsia="楷体" w:hAnsi="楷体" w:hint="eastAsia"/>
          <w:sz w:val="32"/>
          <w:szCs w:val="32"/>
        </w:rPr>
        <w:t>涉及意识形态舆情事件和</w:t>
      </w:r>
      <w:r w:rsidR="00E610CC">
        <w:rPr>
          <w:rFonts w:ascii="楷体" w:eastAsia="楷体" w:hAnsi="楷体" w:hint="eastAsia"/>
          <w:sz w:val="32"/>
          <w:szCs w:val="32"/>
        </w:rPr>
        <w:t>“法轮功”</w:t>
      </w:r>
      <w:r>
        <w:rPr>
          <w:rFonts w:ascii="楷体" w:eastAsia="楷体" w:hAnsi="楷体" w:hint="eastAsia"/>
          <w:sz w:val="32"/>
          <w:szCs w:val="32"/>
        </w:rPr>
        <w:t>顽固</w:t>
      </w:r>
      <w:r w:rsidR="00E610CC">
        <w:rPr>
          <w:rFonts w:ascii="楷体" w:eastAsia="楷体" w:hAnsi="楷体" w:hint="eastAsia"/>
          <w:sz w:val="32"/>
          <w:szCs w:val="32"/>
        </w:rPr>
        <w:t>分子活动</w:t>
      </w:r>
      <w:r w:rsidR="00E610CC" w:rsidRPr="005E7ED9">
        <w:rPr>
          <w:rFonts w:ascii="楷体" w:eastAsia="楷体" w:hAnsi="楷体" w:hint="eastAsia"/>
          <w:sz w:val="32"/>
          <w:szCs w:val="32"/>
        </w:rPr>
        <w:t>情况</w:t>
      </w:r>
      <w:r w:rsidR="006A454C">
        <w:rPr>
          <w:rFonts w:ascii="楷体" w:eastAsia="楷体" w:hAnsi="楷体" w:hint="eastAsia"/>
          <w:sz w:val="32"/>
          <w:szCs w:val="32"/>
        </w:rPr>
        <w:t>；</w:t>
      </w:r>
    </w:p>
    <w:p w:rsidR="00947CAA" w:rsidRPr="005E7ED9" w:rsidRDefault="006A454C" w:rsidP="006A454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6</w:t>
      </w:r>
      <w:r w:rsidR="00947CAA" w:rsidRPr="005E7ED9">
        <w:rPr>
          <w:rFonts w:ascii="楷体" w:eastAsia="楷体" w:hAnsi="楷体" w:hint="eastAsia"/>
          <w:sz w:val="32"/>
          <w:szCs w:val="32"/>
        </w:rPr>
        <w:t>、其他需要报告的重要情况和重大问题。</w:t>
      </w:r>
    </w:p>
    <w:p w:rsidR="00AF5F5C" w:rsidRPr="00693C9F" w:rsidRDefault="006D2BAC" w:rsidP="006A454C">
      <w:pPr>
        <w:adjustRightInd w:val="0"/>
        <w:snapToGrid w:val="0"/>
        <w:spacing w:line="520" w:lineRule="exact"/>
        <w:ind w:leftChars="152" w:left="319" w:firstLineChars="100" w:firstLine="321"/>
        <w:rPr>
          <w:rFonts w:ascii="楷体" w:eastAsia="楷体" w:hAnsi="楷体"/>
          <w:sz w:val="32"/>
          <w:szCs w:val="32"/>
        </w:rPr>
      </w:pPr>
      <w:r w:rsidRPr="006A454C">
        <w:rPr>
          <w:rFonts w:ascii="楷体" w:eastAsia="楷体" w:hAnsi="楷体" w:hint="eastAsia"/>
          <w:b/>
          <w:sz w:val="32"/>
          <w:szCs w:val="32"/>
        </w:rPr>
        <w:t>三</w:t>
      </w:r>
      <w:r w:rsidR="00DB73B6" w:rsidRPr="006A454C">
        <w:rPr>
          <w:rFonts w:ascii="楷体" w:eastAsia="楷体" w:hAnsi="楷体" w:hint="eastAsia"/>
          <w:b/>
          <w:sz w:val="32"/>
          <w:szCs w:val="32"/>
        </w:rPr>
        <w:t>、信息报送</w:t>
      </w:r>
      <w:r w:rsidR="00AF5F5C" w:rsidRPr="006A454C">
        <w:rPr>
          <w:rFonts w:ascii="楷体" w:eastAsia="楷体" w:hAnsi="楷体" w:hint="eastAsia"/>
          <w:b/>
          <w:sz w:val="32"/>
          <w:szCs w:val="32"/>
        </w:rPr>
        <w:t>要求及</w:t>
      </w:r>
      <w:r w:rsidR="000D3BC9" w:rsidRPr="006A454C">
        <w:rPr>
          <w:rFonts w:ascii="楷体" w:eastAsia="楷体" w:hAnsi="楷体" w:hint="eastAsia"/>
          <w:b/>
          <w:sz w:val="32"/>
          <w:szCs w:val="32"/>
        </w:rPr>
        <w:t>处理</w:t>
      </w:r>
      <w:r w:rsidR="008F1A65" w:rsidRPr="006A454C">
        <w:rPr>
          <w:rFonts w:ascii="楷体" w:eastAsia="楷体" w:hAnsi="楷体" w:hint="eastAsia"/>
          <w:b/>
          <w:sz w:val="32"/>
          <w:szCs w:val="32"/>
        </w:rPr>
        <w:t>流程</w:t>
      </w:r>
      <w:r w:rsidR="00DB73B6" w:rsidRPr="00693C9F">
        <w:rPr>
          <w:rFonts w:ascii="楷体" w:eastAsia="楷体" w:hAnsi="楷体" w:hint="eastAsia"/>
          <w:sz w:val="32"/>
          <w:szCs w:val="32"/>
        </w:rPr>
        <w:br/>
      </w:r>
      <w:r w:rsidR="00DB73B6" w:rsidRPr="006A454C">
        <w:rPr>
          <w:rFonts w:ascii="楷体" w:eastAsia="楷体" w:hAnsi="楷体" w:hint="eastAsia"/>
          <w:b/>
          <w:sz w:val="32"/>
          <w:szCs w:val="32"/>
        </w:rPr>
        <w:t>（一）</w:t>
      </w:r>
      <w:r w:rsidR="00AF5F5C" w:rsidRPr="006A454C">
        <w:rPr>
          <w:rFonts w:ascii="楷体" w:eastAsia="楷体" w:hAnsi="楷体" w:hint="eastAsia"/>
          <w:b/>
          <w:sz w:val="32"/>
          <w:szCs w:val="32"/>
        </w:rPr>
        <w:t xml:space="preserve">信息报送的基本要求 </w:t>
      </w:r>
    </w:p>
    <w:p w:rsidR="00AF5F5C" w:rsidRPr="00693C9F" w:rsidRDefault="00AF5F5C" w:rsidP="000416ED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 w:rsidRPr="00693C9F">
        <w:rPr>
          <w:rFonts w:ascii="楷体" w:eastAsia="楷体" w:hAnsi="楷体" w:hint="eastAsia"/>
          <w:sz w:val="32"/>
          <w:szCs w:val="32"/>
        </w:rPr>
        <w:t>1、</w:t>
      </w:r>
      <w:r w:rsidR="00B61410">
        <w:rPr>
          <w:rFonts w:ascii="楷体" w:eastAsia="楷体" w:hAnsi="楷体" w:hint="eastAsia"/>
          <w:sz w:val="32"/>
          <w:szCs w:val="32"/>
        </w:rPr>
        <w:t>思想</w:t>
      </w:r>
      <w:r w:rsidRPr="00693C9F">
        <w:rPr>
          <w:rFonts w:ascii="楷体" w:eastAsia="楷体" w:hAnsi="楷体" w:hint="eastAsia"/>
          <w:sz w:val="32"/>
          <w:szCs w:val="32"/>
        </w:rPr>
        <w:t>重视</w:t>
      </w:r>
      <w:r w:rsidR="006A454C">
        <w:rPr>
          <w:rFonts w:ascii="楷体" w:eastAsia="楷体" w:hAnsi="楷体" w:hint="eastAsia"/>
          <w:sz w:val="32"/>
          <w:szCs w:val="32"/>
        </w:rPr>
        <w:t>。</w:t>
      </w:r>
      <w:r w:rsidR="00B61410">
        <w:rPr>
          <w:rFonts w:ascii="楷体" w:eastAsia="楷体" w:hAnsi="楷体" w:hint="eastAsia"/>
          <w:sz w:val="32"/>
          <w:szCs w:val="32"/>
        </w:rPr>
        <w:t>各单位</w:t>
      </w:r>
      <w:r w:rsidR="00A661D2">
        <w:rPr>
          <w:rFonts w:ascii="楷体" w:eastAsia="楷体" w:hAnsi="楷体" w:hint="eastAsia"/>
          <w:sz w:val="32"/>
          <w:szCs w:val="32"/>
        </w:rPr>
        <w:t>党政主要</w:t>
      </w:r>
      <w:r w:rsidRPr="00693C9F">
        <w:rPr>
          <w:rFonts w:ascii="楷体" w:eastAsia="楷体" w:hAnsi="楷体" w:hint="eastAsia"/>
          <w:sz w:val="32"/>
          <w:szCs w:val="32"/>
        </w:rPr>
        <w:t>领导</w:t>
      </w:r>
      <w:r w:rsidR="00A661D2">
        <w:rPr>
          <w:rFonts w:ascii="楷体" w:eastAsia="楷体" w:hAnsi="楷体" w:hint="eastAsia"/>
          <w:sz w:val="32"/>
          <w:szCs w:val="32"/>
        </w:rPr>
        <w:t>要亲自</w:t>
      </w:r>
      <w:r w:rsidR="002C3605">
        <w:rPr>
          <w:rFonts w:ascii="楷体" w:eastAsia="楷体" w:hAnsi="楷体" w:hint="eastAsia"/>
          <w:sz w:val="32"/>
          <w:szCs w:val="32"/>
        </w:rPr>
        <w:t>过问，明确一名分管领导</w:t>
      </w:r>
      <w:r w:rsidR="00A661D2">
        <w:rPr>
          <w:rFonts w:ascii="楷体" w:eastAsia="楷体" w:hAnsi="楷体" w:hint="eastAsia"/>
          <w:sz w:val="32"/>
          <w:szCs w:val="32"/>
        </w:rPr>
        <w:t>抓</w:t>
      </w:r>
      <w:r w:rsidR="00A661D2" w:rsidRPr="00693C9F">
        <w:rPr>
          <w:rFonts w:ascii="楷体" w:eastAsia="楷体" w:hAnsi="楷体" w:hint="eastAsia"/>
          <w:sz w:val="32"/>
          <w:szCs w:val="32"/>
        </w:rPr>
        <w:t>信息报送工作，</w:t>
      </w:r>
      <w:r w:rsidR="00B61410">
        <w:rPr>
          <w:rFonts w:ascii="楷体" w:eastAsia="楷体" w:hAnsi="楷体" w:hint="eastAsia"/>
          <w:sz w:val="32"/>
          <w:szCs w:val="32"/>
        </w:rPr>
        <w:t>并对</w:t>
      </w:r>
      <w:r w:rsidRPr="00693C9F">
        <w:rPr>
          <w:rFonts w:ascii="楷体" w:eastAsia="楷体" w:hAnsi="楷体" w:hint="eastAsia"/>
          <w:sz w:val="32"/>
          <w:szCs w:val="32"/>
        </w:rPr>
        <w:t>上报的信息</w:t>
      </w:r>
      <w:r w:rsidR="00B07C02">
        <w:rPr>
          <w:rFonts w:ascii="楷体" w:eastAsia="楷体" w:hAnsi="楷体" w:hint="eastAsia"/>
          <w:sz w:val="32"/>
          <w:szCs w:val="32"/>
        </w:rPr>
        <w:t>承担</w:t>
      </w:r>
      <w:r w:rsidR="00B07C02" w:rsidRPr="00693C9F">
        <w:rPr>
          <w:rFonts w:ascii="楷体" w:eastAsia="楷体" w:hAnsi="楷体" w:hint="eastAsia"/>
          <w:sz w:val="32"/>
          <w:szCs w:val="32"/>
        </w:rPr>
        <w:t>领导</w:t>
      </w:r>
      <w:r w:rsidR="00B61410">
        <w:rPr>
          <w:rFonts w:ascii="楷体" w:eastAsia="楷体" w:hAnsi="楷体" w:hint="eastAsia"/>
          <w:sz w:val="32"/>
          <w:szCs w:val="32"/>
        </w:rPr>
        <w:t>责任</w:t>
      </w:r>
      <w:r w:rsidR="002C3605">
        <w:rPr>
          <w:rFonts w:ascii="楷体" w:eastAsia="楷体" w:hAnsi="楷体" w:hint="eastAsia"/>
          <w:sz w:val="32"/>
          <w:szCs w:val="32"/>
        </w:rPr>
        <w:t>；</w:t>
      </w:r>
    </w:p>
    <w:p w:rsidR="00C17AD4" w:rsidRPr="00693C9F" w:rsidRDefault="00AF5F5C" w:rsidP="000416ED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 w:rsidRPr="00693C9F">
        <w:rPr>
          <w:rFonts w:ascii="楷体" w:eastAsia="楷体" w:hAnsi="楷体" w:hint="eastAsia"/>
          <w:sz w:val="32"/>
          <w:szCs w:val="32"/>
        </w:rPr>
        <w:t>2、</w:t>
      </w:r>
      <w:r w:rsidR="00B61410">
        <w:rPr>
          <w:rFonts w:ascii="楷体" w:eastAsia="楷体" w:hAnsi="楷体" w:hint="eastAsia"/>
          <w:sz w:val="32"/>
          <w:szCs w:val="32"/>
        </w:rPr>
        <w:t>组织保障</w:t>
      </w:r>
      <w:r w:rsidR="002C3605">
        <w:rPr>
          <w:rFonts w:ascii="楷体" w:eastAsia="楷体" w:hAnsi="楷体" w:hint="eastAsia"/>
          <w:sz w:val="32"/>
          <w:szCs w:val="32"/>
        </w:rPr>
        <w:t>。</w:t>
      </w:r>
      <w:r w:rsidR="00B61410">
        <w:rPr>
          <w:rFonts w:ascii="楷体" w:eastAsia="楷体" w:hAnsi="楷体" w:hint="eastAsia"/>
          <w:sz w:val="32"/>
          <w:szCs w:val="32"/>
        </w:rPr>
        <w:t>各单位要</w:t>
      </w:r>
      <w:r w:rsidR="00B07C02">
        <w:rPr>
          <w:rFonts w:ascii="楷体" w:eastAsia="楷体" w:hAnsi="楷体" w:hint="eastAsia"/>
          <w:sz w:val="32"/>
          <w:szCs w:val="32"/>
        </w:rPr>
        <w:t>选派</w:t>
      </w:r>
      <w:r w:rsidR="00B61410">
        <w:rPr>
          <w:rFonts w:ascii="楷体" w:eastAsia="楷体" w:hAnsi="楷体" w:hint="eastAsia"/>
          <w:sz w:val="32"/>
          <w:szCs w:val="32"/>
        </w:rPr>
        <w:t>一位政治素质好、</w:t>
      </w:r>
      <w:r w:rsidR="00C17AD4">
        <w:rPr>
          <w:rFonts w:ascii="楷体" w:eastAsia="楷体" w:hAnsi="楷体" w:hint="eastAsia"/>
          <w:sz w:val="32"/>
          <w:szCs w:val="32"/>
        </w:rPr>
        <w:t>综合</w:t>
      </w:r>
      <w:r w:rsidR="00B61410" w:rsidRPr="00693C9F">
        <w:rPr>
          <w:rFonts w:ascii="楷体" w:eastAsia="楷体" w:hAnsi="楷体" w:hint="eastAsia"/>
          <w:sz w:val="32"/>
          <w:szCs w:val="32"/>
        </w:rPr>
        <w:t>能力强的同志作为</w:t>
      </w:r>
      <w:r w:rsidR="00C17AD4" w:rsidRPr="00A25B1D">
        <w:rPr>
          <w:rFonts w:ascii="楷体" w:eastAsia="楷体" w:hAnsi="楷体" w:hint="eastAsia"/>
          <w:sz w:val="32"/>
          <w:szCs w:val="32"/>
        </w:rPr>
        <w:t>本单位</w:t>
      </w:r>
      <w:r w:rsidR="00B61410" w:rsidRPr="00693C9F">
        <w:rPr>
          <w:rFonts w:ascii="楷体" w:eastAsia="楷体" w:hAnsi="楷体" w:hint="eastAsia"/>
          <w:sz w:val="32"/>
          <w:szCs w:val="32"/>
        </w:rPr>
        <w:t>信息</w:t>
      </w:r>
      <w:r w:rsidR="002C3605">
        <w:rPr>
          <w:rFonts w:ascii="楷体" w:eastAsia="楷体" w:hAnsi="楷体" w:hint="eastAsia"/>
          <w:sz w:val="32"/>
          <w:szCs w:val="32"/>
        </w:rPr>
        <w:t>联络</w:t>
      </w:r>
      <w:r w:rsidR="00B61410" w:rsidRPr="00693C9F">
        <w:rPr>
          <w:rFonts w:ascii="楷体" w:eastAsia="楷体" w:hAnsi="楷体" w:hint="eastAsia"/>
          <w:sz w:val="32"/>
          <w:szCs w:val="32"/>
        </w:rPr>
        <w:t>员</w:t>
      </w:r>
      <w:r w:rsidR="00B61410">
        <w:rPr>
          <w:rFonts w:ascii="楷体" w:eastAsia="楷体" w:hAnsi="楷体" w:hint="eastAsia"/>
          <w:sz w:val="32"/>
          <w:szCs w:val="32"/>
        </w:rPr>
        <w:t>，</w:t>
      </w:r>
      <w:r w:rsidR="00C17AD4">
        <w:rPr>
          <w:rFonts w:ascii="楷体" w:eastAsia="楷体" w:hAnsi="楷体" w:hint="eastAsia"/>
          <w:sz w:val="32"/>
          <w:szCs w:val="32"/>
        </w:rPr>
        <w:t>具体负责信息的收集、整理和沟通</w:t>
      </w:r>
      <w:r w:rsidR="00C17AD4" w:rsidRPr="00693C9F">
        <w:rPr>
          <w:rFonts w:ascii="楷体" w:eastAsia="楷体" w:hAnsi="楷体" w:hint="eastAsia"/>
          <w:sz w:val="32"/>
          <w:szCs w:val="32"/>
        </w:rPr>
        <w:t>报</w:t>
      </w:r>
      <w:r w:rsidR="00945E91">
        <w:rPr>
          <w:rFonts w:ascii="楷体" w:eastAsia="楷体" w:hAnsi="楷体" w:hint="eastAsia"/>
          <w:sz w:val="32"/>
          <w:szCs w:val="32"/>
        </w:rPr>
        <w:t>送</w:t>
      </w:r>
      <w:r w:rsidR="00C17AD4" w:rsidRPr="00693C9F">
        <w:rPr>
          <w:rFonts w:ascii="楷体" w:eastAsia="楷体" w:hAnsi="楷体" w:hint="eastAsia"/>
          <w:sz w:val="32"/>
          <w:szCs w:val="32"/>
        </w:rPr>
        <w:t>工作，</w:t>
      </w:r>
      <w:r w:rsidR="00C17AD4">
        <w:rPr>
          <w:rFonts w:ascii="楷体" w:eastAsia="楷体" w:hAnsi="楷体" w:hint="eastAsia"/>
          <w:sz w:val="32"/>
          <w:szCs w:val="32"/>
        </w:rPr>
        <w:t>提供必要的工作条件，</w:t>
      </w:r>
      <w:r w:rsidR="00B07C02">
        <w:rPr>
          <w:rFonts w:ascii="楷体" w:eastAsia="楷体" w:hAnsi="楷体" w:hint="eastAsia"/>
          <w:sz w:val="32"/>
          <w:szCs w:val="32"/>
        </w:rPr>
        <w:t>并</w:t>
      </w:r>
      <w:r w:rsidR="00C17AD4">
        <w:rPr>
          <w:rFonts w:ascii="楷体" w:eastAsia="楷体" w:hAnsi="楷体" w:hint="eastAsia"/>
          <w:sz w:val="32"/>
          <w:szCs w:val="32"/>
        </w:rPr>
        <w:t>保持人员的</w:t>
      </w:r>
      <w:r w:rsidR="00945E91">
        <w:rPr>
          <w:rFonts w:ascii="楷体" w:eastAsia="楷体" w:hAnsi="楷体" w:hint="eastAsia"/>
          <w:sz w:val="32"/>
          <w:szCs w:val="32"/>
        </w:rPr>
        <w:t>相对</w:t>
      </w:r>
      <w:r w:rsidR="00B07C02">
        <w:rPr>
          <w:rFonts w:ascii="楷体" w:eastAsia="楷体" w:hAnsi="楷体" w:hint="eastAsia"/>
          <w:sz w:val="32"/>
          <w:szCs w:val="32"/>
        </w:rPr>
        <w:t>稳定</w:t>
      </w:r>
      <w:r w:rsidR="002C3605">
        <w:rPr>
          <w:rFonts w:ascii="楷体" w:eastAsia="楷体" w:hAnsi="楷体" w:hint="eastAsia"/>
          <w:sz w:val="32"/>
          <w:szCs w:val="32"/>
        </w:rPr>
        <w:t>；</w:t>
      </w:r>
    </w:p>
    <w:p w:rsidR="00C17AD4" w:rsidRPr="00693C9F" w:rsidRDefault="00C17AD4" w:rsidP="000416ED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3、</w:t>
      </w:r>
      <w:r w:rsidR="00945E91">
        <w:rPr>
          <w:rFonts w:ascii="楷体" w:eastAsia="楷体" w:hAnsi="楷体" w:hint="eastAsia"/>
          <w:sz w:val="32"/>
          <w:szCs w:val="32"/>
        </w:rPr>
        <w:t>实事求是</w:t>
      </w:r>
      <w:r w:rsidR="002C3605">
        <w:rPr>
          <w:rFonts w:ascii="楷体" w:eastAsia="楷体" w:hAnsi="楷体" w:hint="eastAsia"/>
          <w:sz w:val="32"/>
          <w:szCs w:val="32"/>
        </w:rPr>
        <w:t>。</w:t>
      </w:r>
      <w:r w:rsidR="00945E91">
        <w:rPr>
          <w:rFonts w:ascii="楷体" w:eastAsia="楷体" w:hAnsi="楷体" w:hint="eastAsia"/>
          <w:sz w:val="32"/>
          <w:szCs w:val="32"/>
        </w:rPr>
        <w:t>报送的信息必须</w:t>
      </w:r>
      <w:r w:rsidR="00E0252E">
        <w:rPr>
          <w:rFonts w:ascii="楷体" w:eastAsia="楷体" w:hAnsi="楷体" w:hint="eastAsia"/>
          <w:sz w:val="32"/>
          <w:szCs w:val="32"/>
        </w:rPr>
        <w:t>保证</w:t>
      </w:r>
      <w:r w:rsidR="002C3605">
        <w:rPr>
          <w:rFonts w:ascii="楷体" w:eastAsia="楷体" w:hAnsi="楷体" w:hint="eastAsia"/>
          <w:sz w:val="32"/>
          <w:szCs w:val="32"/>
        </w:rPr>
        <w:t>客观</w:t>
      </w:r>
      <w:r w:rsidR="00E0252E">
        <w:rPr>
          <w:rFonts w:ascii="楷体" w:eastAsia="楷体" w:hAnsi="楷体" w:hint="eastAsia"/>
          <w:sz w:val="32"/>
          <w:szCs w:val="32"/>
        </w:rPr>
        <w:t>准确</w:t>
      </w:r>
      <w:r w:rsidR="00952B37">
        <w:rPr>
          <w:rFonts w:ascii="楷体" w:eastAsia="楷体" w:hAnsi="楷体" w:hint="eastAsia"/>
          <w:sz w:val="32"/>
          <w:szCs w:val="32"/>
        </w:rPr>
        <w:t>，言简意赅</w:t>
      </w:r>
      <w:r w:rsidR="002C3605">
        <w:rPr>
          <w:rFonts w:ascii="楷体" w:eastAsia="楷体" w:hAnsi="楷体" w:hint="eastAsia"/>
          <w:sz w:val="32"/>
          <w:szCs w:val="32"/>
        </w:rPr>
        <w:t>，不得漏报瞒报；</w:t>
      </w:r>
    </w:p>
    <w:p w:rsidR="006D2BAC" w:rsidRDefault="00952B37" w:rsidP="00C25F2E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4、</w:t>
      </w:r>
      <w:r w:rsidR="00C25F2E">
        <w:rPr>
          <w:rFonts w:ascii="楷体" w:eastAsia="楷体" w:hAnsi="楷体" w:hint="eastAsia"/>
          <w:sz w:val="32"/>
          <w:szCs w:val="32"/>
        </w:rPr>
        <w:t xml:space="preserve"> </w:t>
      </w:r>
      <w:r w:rsidR="00AF5F5C" w:rsidRPr="00693C9F">
        <w:rPr>
          <w:rFonts w:ascii="楷体" w:eastAsia="楷体" w:hAnsi="楷体" w:hint="eastAsia"/>
          <w:sz w:val="32"/>
          <w:szCs w:val="32"/>
        </w:rPr>
        <w:t>注</w:t>
      </w:r>
      <w:r>
        <w:rPr>
          <w:rFonts w:ascii="楷体" w:eastAsia="楷体" w:hAnsi="楷体" w:hint="eastAsia"/>
          <w:sz w:val="32"/>
          <w:szCs w:val="32"/>
        </w:rPr>
        <w:t>重时效</w:t>
      </w:r>
      <w:r w:rsidR="002C3605">
        <w:rPr>
          <w:rFonts w:ascii="楷体" w:eastAsia="楷体" w:hAnsi="楷体" w:hint="eastAsia"/>
          <w:sz w:val="32"/>
          <w:szCs w:val="32"/>
        </w:rPr>
        <w:t>。</w:t>
      </w:r>
      <w:r w:rsidR="002C6F82">
        <w:rPr>
          <w:rFonts w:ascii="楷体" w:eastAsia="楷体" w:hAnsi="楷体" w:hint="eastAsia"/>
          <w:sz w:val="32"/>
          <w:szCs w:val="32"/>
        </w:rPr>
        <w:t>信息</w:t>
      </w:r>
      <w:r w:rsidR="00241A81" w:rsidRPr="00693C9F">
        <w:rPr>
          <w:rFonts w:ascii="楷体" w:eastAsia="楷体" w:hAnsi="楷体" w:hint="eastAsia"/>
          <w:sz w:val="32"/>
          <w:szCs w:val="32"/>
        </w:rPr>
        <w:t>报送</w:t>
      </w:r>
      <w:r w:rsidR="002C6F82">
        <w:rPr>
          <w:rFonts w:ascii="楷体" w:eastAsia="楷体" w:hAnsi="楷体" w:hint="eastAsia"/>
          <w:sz w:val="32"/>
          <w:szCs w:val="32"/>
        </w:rPr>
        <w:t>必须</w:t>
      </w:r>
      <w:r w:rsidR="00C25F2E" w:rsidRPr="00693C9F">
        <w:rPr>
          <w:rFonts w:ascii="楷体" w:eastAsia="楷体" w:hAnsi="楷体" w:hint="eastAsia"/>
          <w:sz w:val="32"/>
          <w:szCs w:val="32"/>
        </w:rPr>
        <w:t>注</w:t>
      </w:r>
      <w:r w:rsidR="00C25F2E">
        <w:rPr>
          <w:rFonts w:ascii="楷体" w:eastAsia="楷体" w:hAnsi="楷体" w:hint="eastAsia"/>
          <w:sz w:val="32"/>
          <w:szCs w:val="32"/>
        </w:rPr>
        <w:t>重时效</w:t>
      </w:r>
      <w:r w:rsidR="009F6632">
        <w:rPr>
          <w:rFonts w:ascii="楷体" w:eastAsia="楷体" w:hAnsi="楷体" w:hint="eastAsia"/>
          <w:sz w:val="32"/>
          <w:szCs w:val="32"/>
        </w:rPr>
        <w:t>，</w:t>
      </w:r>
      <w:r w:rsidR="00C25F2E">
        <w:rPr>
          <w:rFonts w:ascii="楷体" w:eastAsia="楷体" w:hAnsi="楷体" w:hint="eastAsia"/>
          <w:sz w:val="32"/>
          <w:szCs w:val="32"/>
        </w:rPr>
        <w:t>根据事项的轻重</w:t>
      </w:r>
      <w:r w:rsidR="002C3605">
        <w:rPr>
          <w:rFonts w:ascii="楷体" w:eastAsia="楷体" w:hAnsi="楷体" w:hint="eastAsia"/>
          <w:sz w:val="32"/>
          <w:szCs w:val="32"/>
        </w:rPr>
        <w:t>缓</w:t>
      </w:r>
      <w:r w:rsidR="00C25F2E">
        <w:rPr>
          <w:rFonts w:ascii="楷体" w:eastAsia="楷体" w:hAnsi="楷体" w:hint="eastAsia"/>
          <w:sz w:val="32"/>
          <w:szCs w:val="32"/>
        </w:rPr>
        <w:t>急及时</w:t>
      </w:r>
      <w:r w:rsidR="00241A81" w:rsidRPr="00693C9F">
        <w:rPr>
          <w:rFonts w:ascii="楷体" w:eastAsia="楷体" w:hAnsi="楷体" w:hint="eastAsia"/>
          <w:sz w:val="32"/>
          <w:szCs w:val="32"/>
        </w:rPr>
        <w:t>报送</w:t>
      </w:r>
      <w:r w:rsidR="002C6F82">
        <w:rPr>
          <w:rFonts w:ascii="楷体" w:eastAsia="楷体" w:hAnsi="楷体" w:hint="eastAsia"/>
          <w:sz w:val="32"/>
          <w:szCs w:val="32"/>
        </w:rPr>
        <w:t>。</w:t>
      </w:r>
    </w:p>
    <w:p w:rsidR="00397F9D" w:rsidRDefault="006D2BAC" w:rsidP="000416ED">
      <w:pPr>
        <w:adjustRightInd w:val="0"/>
        <w:snapToGrid w:val="0"/>
        <w:spacing w:line="520" w:lineRule="exact"/>
        <w:ind w:leftChars="304" w:left="1278" w:hangingChars="200" w:hanging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（1</w:t>
      </w:r>
      <w:r w:rsidR="002C3605">
        <w:rPr>
          <w:rFonts w:ascii="楷体" w:eastAsia="楷体" w:hAnsi="楷体" w:hint="eastAsia"/>
          <w:sz w:val="32"/>
          <w:szCs w:val="32"/>
        </w:rPr>
        <w:t>）</w:t>
      </w:r>
      <w:r w:rsidR="00AF5F5C" w:rsidRPr="00693C9F">
        <w:rPr>
          <w:rFonts w:ascii="楷体" w:eastAsia="楷体" w:hAnsi="楷体" w:hint="eastAsia"/>
          <w:sz w:val="32"/>
          <w:szCs w:val="32"/>
        </w:rPr>
        <w:t>重大事故、突发事件</w:t>
      </w:r>
      <w:r w:rsidR="002C6F82">
        <w:rPr>
          <w:rFonts w:ascii="楷体" w:eastAsia="楷体" w:hAnsi="楷体" w:hint="eastAsia"/>
          <w:sz w:val="32"/>
          <w:szCs w:val="32"/>
        </w:rPr>
        <w:t>、群体事件</w:t>
      </w:r>
      <w:r w:rsidR="002C3605">
        <w:rPr>
          <w:rFonts w:ascii="楷体" w:eastAsia="楷体" w:hAnsi="楷体" w:hint="eastAsia"/>
          <w:sz w:val="32"/>
          <w:szCs w:val="32"/>
        </w:rPr>
        <w:t>。</w:t>
      </w:r>
      <w:r w:rsidR="00AF5F5C" w:rsidRPr="00693C9F">
        <w:rPr>
          <w:rFonts w:ascii="楷体" w:eastAsia="楷体" w:hAnsi="楷体" w:hint="eastAsia"/>
          <w:sz w:val="32"/>
          <w:szCs w:val="32"/>
        </w:rPr>
        <w:t>在</w:t>
      </w:r>
      <w:r w:rsidR="002C6F82">
        <w:rPr>
          <w:rFonts w:ascii="楷体" w:eastAsia="楷体" w:hAnsi="楷体" w:hint="eastAsia"/>
          <w:sz w:val="32"/>
          <w:szCs w:val="32"/>
        </w:rPr>
        <w:t>事件</w:t>
      </w:r>
      <w:r w:rsidR="00AF5F5C" w:rsidRPr="00693C9F">
        <w:rPr>
          <w:rFonts w:ascii="楷体" w:eastAsia="楷体" w:hAnsi="楷体" w:hint="eastAsia"/>
          <w:sz w:val="32"/>
          <w:szCs w:val="32"/>
        </w:rPr>
        <w:t>发生后</w:t>
      </w:r>
      <w:r w:rsidR="00397F9D">
        <w:rPr>
          <w:rFonts w:ascii="楷体" w:eastAsia="楷体" w:hAnsi="楷体" w:hint="eastAsia"/>
          <w:sz w:val="32"/>
          <w:szCs w:val="32"/>
        </w:rPr>
        <w:t>的第一时间，</w:t>
      </w:r>
      <w:r w:rsidR="002C3605" w:rsidRPr="002C3605">
        <w:rPr>
          <w:rFonts w:ascii="楷体" w:eastAsia="楷体" w:hAnsi="楷体" w:hint="eastAsia"/>
          <w:sz w:val="32"/>
          <w:szCs w:val="32"/>
        </w:rPr>
        <w:t>先口头向产业管理处（资产经营公司）主要领导报告，在1小时内口头报告校综治办和分管校领导，2小时内完成文字材料的上报并续报后期处置情况；</w:t>
      </w:r>
    </w:p>
    <w:p w:rsidR="00B07C02" w:rsidRDefault="009F6632" w:rsidP="00CD0065">
      <w:pPr>
        <w:adjustRightInd w:val="0"/>
        <w:snapToGrid w:val="0"/>
        <w:spacing w:line="520" w:lineRule="exact"/>
        <w:ind w:leftChars="341" w:left="1356" w:hangingChars="200" w:hanging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</w:t>
      </w:r>
      <w:r w:rsidR="002C3605">
        <w:rPr>
          <w:rFonts w:ascii="楷体" w:eastAsia="楷体" w:hAnsi="楷体" w:hint="eastAsia"/>
          <w:sz w:val="32"/>
          <w:szCs w:val="32"/>
        </w:rPr>
        <w:t>）</w:t>
      </w:r>
      <w:r w:rsidR="00194BF5">
        <w:rPr>
          <w:rFonts w:ascii="楷体" w:eastAsia="楷体" w:hAnsi="楷体" w:hint="eastAsia"/>
          <w:sz w:val="32"/>
          <w:szCs w:val="32"/>
        </w:rPr>
        <w:t>重大安全隐患</w:t>
      </w:r>
      <w:r w:rsidR="002C3605">
        <w:rPr>
          <w:rFonts w:ascii="楷体" w:eastAsia="楷体" w:hAnsi="楷体" w:hint="eastAsia"/>
          <w:sz w:val="32"/>
          <w:szCs w:val="32"/>
        </w:rPr>
        <w:t>。</w:t>
      </w:r>
      <w:r w:rsidR="00194BF5">
        <w:rPr>
          <w:rFonts w:ascii="楷体" w:eastAsia="楷体" w:hAnsi="楷体" w:hint="eastAsia"/>
          <w:sz w:val="32"/>
          <w:szCs w:val="32"/>
        </w:rPr>
        <w:t>对新产生（发现）的重大安全隐患</w:t>
      </w:r>
      <w:r w:rsidR="00AA7C09">
        <w:rPr>
          <w:rFonts w:ascii="楷体" w:eastAsia="楷体" w:hAnsi="楷体" w:hint="eastAsia"/>
          <w:sz w:val="32"/>
          <w:szCs w:val="32"/>
        </w:rPr>
        <w:t>或原有安全隐患出现新</w:t>
      </w:r>
      <w:r w:rsidR="004C61C6">
        <w:rPr>
          <w:rFonts w:ascii="楷体" w:eastAsia="楷体" w:hAnsi="楷体" w:hint="eastAsia"/>
          <w:sz w:val="32"/>
          <w:szCs w:val="32"/>
        </w:rPr>
        <w:t>的重大</w:t>
      </w:r>
      <w:r w:rsidR="00C25F2E">
        <w:rPr>
          <w:rFonts w:ascii="楷体" w:eastAsia="楷体" w:hAnsi="楷体" w:hint="eastAsia"/>
          <w:sz w:val="32"/>
          <w:szCs w:val="32"/>
        </w:rPr>
        <w:t>变化</w:t>
      </w:r>
      <w:r w:rsidR="00E0252E">
        <w:rPr>
          <w:rFonts w:ascii="楷体" w:eastAsia="楷体" w:hAnsi="楷体" w:hint="eastAsia"/>
          <w:sz w:val="32"/>
          <w:szCs w:val="32"/>
        </w:rPr>
        <w:t>的</w:t>
      </w:r>
      <w:r w:rsidR="00194BF5">
        <w:rPr>
          <w:rFonts w:ascii="楷体" w:eastAsia="楷体" w:hAnsi="楷体" w:hint="eastAsia"/>
          <w:sz w:val="32"/>
          <w:szCs w:val="32"/>
        </w:rPr>
        <w:t>，</w:t>
      </w:r>
      <w:r w:rsidR="00C25F2E">
        <w:rPr>
          <w:rFonts w:ascii="楷体" w:eastAsia="楷体" w:hAnsi="楷体" w:hint="eastAsia"/>
          <w:sz w:val="32"/>
          <w:szCs w:val="32"/>
        </w:rPr>
        <w:t>应在24小时</w:t>
      </w:r>
      <w:r w:rsidR="00DC632E">
        <w:rPr>
          <w:rFonts w:ascii="楷体" w:eastAsia="楷体" w:hAnsi="楷体" w:hint="eastAsia"/>
          <w:sz w:val="32"/>
          <w:szCs w:val="32"/>
        </w:rPr>
        <w:t>内完成文字材料的</w:t>
      </w:r>
      <w:r w:rsidR="00DC632E" w:rsidRPr="00693C9F">
        <w:rPr>
          <w:rFonts w:ascii="楷体" w:eastAsia="楷体" w:hAnsi="楷体" w:hint="eastAsia"/>
          <w:sz w:val="32"/>
          <w:szCs w:val="32"/>
        </w:rPr>
        <w:t>报送</w:t>
      </w:r>
      <w:r w:rsidR="002C3605">
        <w:rPr>
          <w:rFonts w:ascii="楷体" w:eastAsia="楷体" w:hAnsi="楷体" w:hint="eastAsia"/>
          <w:sz w:val="32"/>
          <w:szCs w:val="32"/>
        </w:rPr>
        <w:t>；</w:t>
      </w:r>
    </w:p>
    <w:p w:rsidR="00AF5F5C" w:rsidRPr="00693C9F" w:rsidRDefault="00B07C02" w:rsidP="00257AF9">
      <w:pPr>
        <w:adjustRightInd w:val="0"/>
        <w:snapToGrid w:val="0"/>
        <w:spacing w:line="520" w:lineRule="exact"/>
        <w:ind w:leftChars="380" w:left="1438" w:hangingChars="200" w:hanging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(3)</w:t>
      </w:r>
      <w:r w:rsidR="00364A68">
        <w:rPr>
          <w:rFonts w:ascii="楷体" w:eastAsia="楷体" w:hAnsi="楷体" w:hint="eastAsia"/>
          <w:sz w:val="32"/>
          <w:szCs w:val="32"/>
        </w:rPr>
        <w:t>日常</w:t>
      </w:r>
      <w:r w:rsidR="00257AF9">
        <w:rPr>
          <w:rFonts w:ascii="楷体" w:eastAsia="楷体" w:hAnsi="楷体" w:hint="eastAsia"/>
          <w:sz w:val="32"/>
          <w:szCs w:val="32"/>
        </w:rPr>
        <w:t>信息</w:t>
      </w:r>
      <w:r w:rsidR="002C3605">
        <w:rPr>
          <w:rFonts w:ascii="楷体" w:eastAsia="楷体" w:hAnsi="楷体" w:hint="eastAsia"/>
          <w:sz w:val="32"/>
          <w:szCs w:val="32"/>
        </w:rPr>
        <w:t>。</w:t>
      </w:r>
      <w:r w:rsidR="00364A68">
        <w:rPr>
          <w:rFonts w:ascii="楷体" w:eastAsia="楷体" w:hAnsi="楷体" w:hint="eastAsia"/>
          <w:sz w:val="32"/>
          <w:szCs w:val="32"/>
        </w:rPr>
        <w:t>通知、</w:t>
      </w:r>
      <w:r w:rsidR="00364A68" w:rsidRPr="00693C9F">
        <w:rPr>
          <w:rFonts w:ascii="楷体" w:eastAsia="楷体" w:hAnsi="楷体" w:hint="eastAsia"/>
          <w:sz w:val="32"/>
          <w:szCs w:val="32"/>
        </w:rPr>
        <w:t>约定</w:t>
      </w:r>
      <w:r w:rsidR="00257AF9" w:rsidRPr="00693C9F">
        <w:rPr>
          <w:rFonts w:ascii="楷体" w:eastAsia="楷体" w:hAnsi="楷体" w:hint="eastAsia"/>
          <w:sz w:val="32"/>
          <w:szCs w:val="32"/>
        </w:rPr>
        <w:t>报送</w:t>
      </w:r>
      <w:r w:rsidR="00364A68" w:rsidRPr="00693C9F">
        <w:rPr>
          <w:rFonts w:ascii="楷体" w:eastAsia="楷体" w:hAnsi="楷体" w:hint="eastAsia"/>
          <w:sz w:val="32"/>
          <w:szCs w:val="32"/>
        </w:rPr>
        <w:t>的信息</w:t>
      </w:r>
      <w:r w:rsidR="00BF5BE2">
        <w:rPr>
          <w:rFonts w:ascii="楷体" w:eastAsia="楷体" w:hAnsi="楷体" w:hint="eastAsia"/>
          <w:sz w:val="32"/>
          <w:szCs w:val="32"/>
        </w:rPr>
        <w:t>必须</w:t>
      </w:r>
      <w:r w:rsidR="00364A68" w:rsidRPr="00693C9F">
        <w:rPr>
          <w:rFonts w:ascii="楷体" w:eastAsia="楷体" w:hAnsi="楷体" w:hint="eastAsia"/>
          <w:sz w:val="32"/>
          <w:szCs w:val="32"/>
        </w:rPr>
        <w:t>在规定的时间内</w:t>
      </w:r>
      <w:r w:rsidR="00BF5BE2">
        <w:rPr>
          <w:rFonts w:ascii="楷体" w:eastAsia="楷体" w:hAnsi="楷体" w:hint="eastAsia"/>
          <w:sz w:val="32"/>
          <w:szCs w:val="32"/>
        </w:rPr>
        <w:t>按质按量</w:t>
      </w:r>
      <w:r w:rsidR="00364A68" w:rsidRPr="00693C9F">
        <w:rPr>
          <w:rFonts w:ascii="楷体" w:eastAsia="楷体" w:hAnsi="楷体" w:hint="eastAsia"/>
          <w:sz w:val="32"/>
          <w:szCs w:val="32"/>
        </w:rPr>
        <w:t>报送</w:t>
      </w:r>
      <w:r w:rsidR="00364A68">
        <w:rPr>
          <w:rFonts w:ascii="楷体" w:eastAsia="楷体" w:hAnsi="楷体" w:hint="eastAsia"/>
          <w:sz w:val="32"/>
          <w:szCs w:val="32"/>
        </w:rPr>
        <w:t>；</w:t>
      </w:r>
      <w:r w:rsidR="00E409B6">
        <w:rPr>
          <w:rFonts w:ascii="楷体" w:eastAsia="楷体" w:hAnsi="楷体" w:hint="eastAsia"/>
          <w:sz w:val="32"/>
          <w:szCs w:val="32"/>
        </w:rPr>
        <w:t>计划性安排事项信息应事前至少</w:t>
      </w:r>
      <w:r w:rsidR="00BF5BE2">
        <w:rPr>
          <w:rFonts w:ascii="楷体" w:eastAsia="楷体" w:hAnsi="楷体" w:hint="eastAsia"/>
          <w:sz w:val="32"/>
          <w:szCs w:val="32"/>
        </w:rPr>
        <w:t>12</w:t>
      </w:r>
      <w:r w:rsidR="00E409B6">
        <w:rPr>
          <w:rFonts w:ascii="楷体" w:eastAsia="楷体" w:hAnsi="楷体" w:hint="eastAsia"/>
          <w:sz w:val="32"/>
          <w:szCs w:val="32"/>
        </w:rPr>
        <w:t>小时报送；其他信息</w:t>
      </w:r>
      <w:r w:rsidR="001D2076">
        <w:rPr>
          <w:rFonts w:ascii="楷体" w:eastAsia="楷体" w:hAnsi="楷体" w:hint="eastAsia"/>
          <w:sz w:val="32"/>
          <w:szCs w:val="32"/>
        </w:rPr>
        <w:t>应在该项工作（事项）完成（或重要节点）后的三天内报送。</w:t>
      </w:r>
    </w:p>
    <w:p w:rsidR="00DB73B6" w:rsidRPr="002103C7" w:rsidRDefault="00AF5F5C" w:rsidP="002103C7">
      <w:pPr>
        <w:adjustRightInd w:val="0"/>
        <w:snapToGrid w:val="0"/>
        <w:spacing w:line="5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103C7">
        <w:rPr>
          <w:rFonts w:ascii="楷体" w:eastAsia="楷体" w:hAnsi="楷体" w:hint="eastAsia"/>
          <w:b/>
          <w:sz w:val="32"/>
          <w:szCs w:val="32"/>
        </w:rPr>
        <w:lastRenderedPageBreak/>
        <w:t>（二）</w:t>
      </w:r>
      <w:r w:rsidR="000D3BC9" w:rsidRPr="002103C7">
        <w:rPr>
          <w:rFonts w:ascii="楷体" w:eastAsia="楷体" w:hAnsi="楷体" w:hint="eastAsia"/>
          <w:b/>
          <w:sz w:val="32"/>
          <w:szCs w:val="32"/>
        </w:rPr>
        <w:t>信息报送处理</w:t>
      </w:r>
      <w:r w:rsidR="001D2076" w:rsidRPr="002103C7">
        <w:rPr>
          <w:rFonts w:ascii="楷体" w:eastAsia="楷体" w:hAnsi="楷体" w:hint="eastAsia"/>
          <w:b/>
          <w:sz w:val="32"/>
          <w:szCs w:val="32"/>
        </w:rPr>
        <w:t>流程</w:t>
      </w:r>
    </w:p>
    <w:p w:rsidR="00071F98" w:rsidRDefault="00DB73B6" w:rsidP="00B9598C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 w:rsidRPr="00693C9F">
        <w:rPr>
          <w:rFonts w:ascii="楷体" w:eastAsia="楷体" w:hAnsi="楷体" w:hint="eastAsia"/>
          <w:sz w:val="32"/>
          <w:szCs w:val="32"/>
        </w:rPr>
        <w:t>1</w:t>
      </w:r>
      <w:r w:rsidR="00F3508E">
        <w:rPr>
          <w:rFonts w:ascii="楷体" w:eastAsia="楷体" w:hAnsi="楷体" w:hint="eastAsia"/>
          <w:sz w:val="32"/>
          <w:szCs w:val="32"/>
        </w:rPr>
        <w:t>、信息</w:t>
      </w:r>
      <w:r w:rsidR="00071F98">
        <w:rPr>
          <w:rFonts w:ascii="楷体" w:eastAsia="楷体" w:hAnsi="楷体" w:hint="eastAsia"/>
          <w:sz w:val="32"/>
          <w:szCs w:val="32"/>
        </w:rPr>
        <w:t>联络</w:t>
      </w:r>
      <w:r w:rsidR="00F3508E">
        <w:rPr>
          <w:rFonts w:ascii="楷体" w:eastAsia="楷体" w:hAnsi="楷体" w:hint="eastAsia"/>
          <w:sz w:val="32"/>
          <w:szCs w:val="32"/>
        </w:rPr>
        <w:t>员</w:t>
      </w:r>
    </w:p>
    <w:p w:rsidR="00071F98" w:rsidRDefault="00071F98" w:rsidP="00B9598C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  <w:r w:rsidR="002F0D3D">
        <w:rPr>
          <w:rFonts w:ascii="楷体" w:eastAsia="楷体" w:hAnsi="楷体" w:hint="eastAsia"/>
          <w:sz w:val="32"/>
          <w:szCs w:val="32"/>
        </w:rPr>
        <w:t>(1)</w:t>
      </w:r>
      <w:r w:rsidR="00F3508E">
        <w:rPr>
          <w:rFonts w:ascii="楷体" w:eastAsia="楷体" w:hAnsi="楷体" w:hint="eastAsia"/>
          <w:sz w:val="32"/>
          <w:szCs w:val="32"/>
        </w:rPr>
        <w:t>对拟报送的信息</w:t>
      </w:r>
      <w:r w:rsidR="00DB73B6" w:rsidRPr="00693C9F">
        <w:rPr>
          <w:rFonts w:ascii="楷体" w:eastAsia="楷体" w:hAnsi="楷体" w:hint="eastAsia"/>
          <w:sz w:val="32"/>
          <w:szCs w:val="32"/>
        </w:rPr>
        <w:t>进行收集、</w:t>
      </w:r>
      <w:r w:rsidR="00F3508E">
        <w:rPr>
          <w:rFonts w:ascii="楷体" w:eastAsia="楷体" w:hAnsi="楷体" w:hint="eastAsia"/>
          <w:sz w:val="32"/>
          <w:szCs w:val="32"/>
        </w:rPr>
        <w:t>核实、</w:t>
      </w:r>
      <w:r w:rsidR="00DB73B6" w:rsidRPr="00693C9F">
        <w:rPr>
          <w:rFonts w:ascii="楷体" w:eastAsia="楷体" w:hAnsi="楷体" w:hint="eastAsia"/>
          <w:sz w:val="32"/>
          <w:szCs w:val="32"/>
        </w:rPr>
        <w:t>整理，</w:t>
      </w:r>
      <w:r>
        <w:rPr>
          <w:rFonts w:ascii="楷体" w:eastAsia="楷体" w:hAnsi="楷体" w:hint="eastAsia"/>
          <w:sz w:val="32"/>
          <w:szCs w:val="32"/>
        </w:rPr>
        <w:t>形成文字材料；</w:t>
      </w:r>
    </w:p>
    <w:p w:rsidR="00071F98" w:rsidRDefault="002F0D3D" w:rsidP="00071F98">
      <w:pPr>
        <w:adjustRightInd w:val="0"/>
        <w:snapToGrid w:val="0"/>
        <w:spacing w:line="520" w:lineRule="exact"/>
        <w:ind w:firstLineChars="250" w:firstLine="8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r w:rsidR="00F3508E"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)</w:t>
      </w:r>
      <w:r w:rsidR="00F3508E">
        <w:rPr>
          <w:rFonts w:ascii="楷体" w:eastAsia="楷体" w:hAnsi="楷体" w:hint="eastAsia"/>
          <w:sz w:val="32"/>
          <w:szCs w:val="32"/>
        </w:rPr>
        <w:t>单位</w:t>
      </w:r>
      <w:r w:rsidR="009D4756" w:rsidRPr="00693C9F">
        <w:rPr>
          <w:rFonts w:ascii="楷体" w:eastAsia="楷体" w:hAnsi="楷体" w:hint="eastAsia"/>
          <w:sz w:val="32"/>
          <w:szCs w:val="32"/>
        </w:rPr>
        <w:t>领导审核</w:t>
      </w:r>
      <w:r w:rsidR="009D4756">
        <w:rPr>
          <w:rFonts w:ascii="楷体" w:eastAsia="楷体" w:hAnsi="楷体" w:hint="eastAsia"/>
          <w:sz w:val="32"/>
          <w:szCs w:val="32"/>
        </w:rPr>
        <w:t>、签章；</w:t>
      </w:r>
    </w:p>
    <w:p w:rsidR="002F0D3D" w:rsidRDefault="002F0D3D" w:rsidP="00071F98">
      <w:pPr>
        <w:adjustRightInd w:val="0"/>
        <w:snapToGrid w:val="0"/>
        <w:spacing w:line="520" w:lineRule="exact"/>
        <w:ind w:firstLineChars="250" w:firstLine="8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r w:rsidR="009D4756"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)</w:t>
      </w:r>
      <w:r w:rsidR="009D4756">
        <w:rPr>
          <w:rFonts w:ascii="楷体" w:eastAsia="楷体" w:hAnsi="楷体" w:hint="eastAsia"/>
          <w:sz w:val="32"/>
          <w:szCs w:val="32"/>
        </w:rPr>
        <w:t>即时报送</w:t>
      </w:r>
      <w:r w:rsidR="009D4756" w:rsidRPr="00693C9F">
        <w:rPr>
          <w:rFonts w:ascii="楷体" w:eastAsia="楷体" w:hAnsi="楷体" w:hint="eastAsia"/>
          <w:sz w:val="32"/>
          <w:szCs w:val="32"/>
        </w:rPr>
        <w:t>产业</w:t>
      </w:r>
      <w:r w:rsidR="009D4756">
        <w:rPr>
          <w:rFonts w:ascii="楷体" w:eastAsia="楷体" w:hAnsi="楷体" w:hint="eastAsia"/>
          <w:sz w:val="32"/>
          <w:szCs w:val="32"/>
        </w:rPr>
        <w:t>管理</w:t>
      </w:r>
      <w:r w:rsidR="009D4756" w:rsidRPr="00693C9F">
        <w:rPr>
          <w:rFonts w:ascii="楷体" w:eastAsia="楷体" w:hAnsi="楷体" w:hint="eastAsia"/>
          <w:sz w:val="32"/>
          <w:szCs w:val="32"/>
        </w:rPr>
        <w:t>处（资产经营公司）综合管理科</w:t>
      </w:r>
      <w:r w:rsidR="009D4756">
        <w:rPr>
          <w:rFonts w:ascii="楷体" w:eastAsia="楷体" w:hAnsi="楷体" w:hint="eastAsia"/>
          <w:sz w:val="32"/>
          <w:szCs w:val="32"/>
        </w:rPr>
        <w:t>（部）；</w:t>
      </w:r>
    </w:p>
    <w:p w:rsidR="00071F98" w:rsidRDefault="002F0D3D" w:rsidP="00B9598C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 w:rsidR="009D4756">
        <w:rPr>
          <w:rFonts w:ascii="楷体" w:eastAsia="楷体" w:hAnsi="楷体" w:hint="eastAsia"/>
          <w:sz w:val="32"/>
          <w:szCs w:val="32"/>
        </w:rPr>
        <w:t>、</w:t>
      </w:r>
      <w:r w:rsidR="000D3BC9" w:rsidRPr="00693C9F">
        <w:rPr>
          <w:rFonts w:ascii="楷体" w:eastAsia="楷体" w:hAnsi="楷体" w:hint="eastAsia"/>
          <w:sz w:val="32"/>
          <w:szCs w:val="32"/>
        </w:rPr>
        <w:t>产业管理处（资产经营公司）</w:t>
      </w:r>
      <w:r w:rsidRPr="00693C9F">
        <w:rPr>
          <w:rFonts w:ascii="楷体" w:eastAsia="楷体" w:hAnsi="楷体" w:hint="eastAsia"/>
          <w:sz w:val="32"/>
          <w:szCs w:val="32"/>
        </w:rPr>
        <w:t>综合管理科</w:t>
      </w:r>
      <w:r>
        <w:rPr>
          <w:rFonts w:ascii="楷体" w:eastAsia="楷体" w:hAnsi="楷体" w:hint="eastAsia"/>
          <w:sz w:val="32"/>
          <w:szCs w:val="32"/>
        </w:rPr>
        <w:t>（部）</w:t>
      </w:r>
    </w:p>
    <w:p w:rsidR="00071F98" w:rsidRDefault="000A6C99" w:rsidP="00B9598C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（1）根据接收信息的分类，送</w:t>
      </w:r>
      <w:r w:rsidRPr="00693C9F">
        <w:rPr>
          <w:rFonts w:ascii="楷体" w:eastAsia="楷体" w:hAnsi="楷体" w:hint="eastAsia"/>
          <w:sz w:val="32"/>
          <w:szCs w:val="32"/>
        </w:rPr>
        <w:t>产业管理处（资产经营公司）</w:t>
      </w:r>
      <w:r>
        <w:rPr>
          <w:rFonts w:ascii="楷体" w:eastAsia="楷体" w:hAnsi="楷体" w:hint="eastAsia"/>
          <w:sz w:val="32"/>
          <w:szCs w:val="32"/>
        </w:rPr>
        <w:t>相关</w:t>
      </w:r>
      <w:r w:rsidR="000D3BC9" w:rsidRPr="00693C9F">
        <w:rPr>
          <w:rFonts w:ascii="楷体" w:eastAsia="楷体" w:hAnsi="楷体" w:hint="eastAsia"/>
          <w:sz w:val="32"/>
          <w:szCs w:val="32"/>
        </w:rPr>
        <w:t>领导</w:t>
      </w:r>
      <w:r>
        <w:rPr>
          <w:rFonts w:ascii="楷体" w:eastAsia="楷体" w:hAnsi="楷体" w:hint="eastAsia"/>
          <w:sz w:val="32"/>
          <w:szCs w:val="32"/>
        </w:rPr>
        <w:t>、部门</w:t>
      </w:r>
      <w:r w:rsidR="000D3BC9">
        <w:rPr>
          <w:rFonts w:ascii="楷体" w:eastAsia="楷体" w:hAnsi="楷体" w:hint="eastAsia"/>
          <w:sz w:val="32"/>
          <w:szCs w:val="32"/>
        </w:rPr>
        <w:t>阅</w:t>
      </w:r>
      <w:r w:rsidR="00071F98">
        <w:rPr>
          <w:rFonts w:ascii="楷体" w:eastAsia="楷体" w:hAnsi="楷体" w:hint="eastAsia"/>
          <w:sz w:val="32"/>
          <w:szCs w:val="32"/>
        </w:rPr>
        <w:t>处</w:t>
      </w:r>
      <w:r w:rsidR="00B9598C">
        <w:rPr>
          <w:rFonts w:ascii="楷体" w:eastAsia="楷体" w:hAnsi="楷体" w:hint="eastAsia"/>
          <w:sz w:val="32"/>
          <w:szCs w:val="32"/>
        </w:rPr>
        <w:t>；</w:t>
      </w:r>
    </w:p>
    <w:p w:rsidR="00FF0E27" w:rsidRDefault="000A6C99" w:rsidP="00B9598C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（2）</w:t>
      </w:r>
      <w:r w:rsidR="00B9598C">
        <w:rPr>
          <w:rFonts w:ascii="楷体" w:eastAsia="楷体" w:hAnsi="楷体" w:hint="eastAsia"/>
          <w:sz w:val="32"/>
          <w:szCs w:val="32"/>
        </w:rPr>
        <w:t>根据</w:t>
      </w:r>
      <w:r w:rsidR="00B9598C" w:rsidRPr="00693C9F">
        <w:rPr>
          <w:rFonts w:ascii="楷体" w:eastAsia="楷体" w:hAnsi="楷体" w:hint="eastAsia"/>
          <w:sz w:val="32"/>
          <w:szCs w:val="32"/>
        </w:rPr>
        <w:t>领导</w:t>
      </w:r>
      <w:r>
        <w:rPr>
          <w:rFonts w:ascii="楷体" w:eastAsia="楷体" w:hAnsi="楷体" w:hint="eastAsia"/>
          <w:sz w:val="32"/>
          <w:szCs w:val="32"/>
        </w:rPr>
        <w:t>的处理</w:t>
      </w:r>
      <w:r w:rsidR="008B3290">
        <w:rPr>
          <w:rFonts w:ascii="楷体" w:eastAsia="楷体" w:hAnsi="楷体" w:hint="eastAsia"/>
          <w:sz w:val="32"/>
          <w:szCs w:val="32"/>
        </w:rPr>
        <w:t>意见，转发给学校相</w:t>
      </w:r>
      <w:r w:rsidR="00B9598C">
        <w:rPr>
          <w:rFonts w:ascii="楷体" w:eastAsia="楷体" w:hAnsi="楷体" w:hint="eastAsia"/>
          <w:sz w:val="32"/>
          <w:szCs w:val="32"/>
        </w:rPr>
        <w:t>关</w:t>
      </w:r>
      <w:r w:rsidR="008B3290" w:rsidRPr="00693C9F">
        <w:rPr>
          <w:rFonts w:ascii="楷体" w:eastAsia="楷体" w:hAnsi="楷体" w:hint="eastAsia"/>
          <w:sz w:val="32"/>
          <w:szCs w:val="32"/>
        </w:rPr>
        <w:t>领导</w:t>
      </w:r>
      <w:r w:rsidR="00FF0E27">
        <w:rPr>
          <w:rFonts w:ascii="楷体" w:eastAsia="楷体" w:hAnsi="楷体" w:hint="eastAsia"/>
          <w:sz w:val="32"/>
          <w:szCs w:val="32"/>
        </w:rPr>
        <w:t>、</w:t>
      </w:r>
      <w:r w:rsidR="00DB73B6" w:rsidRPr="00693C9F">
        <w:rPr>
          <w:rFonts w:ascii="楷体" w:eastAsia="楷体" w:hAnsi="楷体" w:hint="eastAsia"/>
          <w:sz w:val="32"/>
          <w:szCs w:val="32"/>
        </w:rPr>
        <w:t>部门</w:t>
      </w:r>
      <w:r w:rsidR="00FF0E27">
        <w:rPr>
          <w:rFonts w:ascii="楷体" w:eastAsia="楷体" w:hAnsi="楷体" w:hint="eastAsia"/>
          <w:sz w:val="32"/>
          <w:szCs w:val="32"/>
        </w:rPr>
        <w:t>或</w:t>
      </w:r>
      <w:r>
        <w:rPr>
          <w:rFonts w:ascii="楷体" w:eastAsia="楷体" w:hAnsi="楷体" w:hint="eastAsia"/>
          <w:sz w:val="32"/>
          <w:szCs w:val="32"/>
        </w:rPr>
        <w:t>归</w:t>
      </w:r>
      <w:r w:rsidR="00B9598C">
        <w:rPr>
          <w:rFonts w:ascii="楷体" w:eastAsia="楷体" w:hAnsi="楷体" w:hint="eastAsia"/>
          <w:sz w:val="32"/>
          <w:szCs w:val="32"/>
        </w:rPr>
        <w:t>档保存</w:t>
      </w:r>
      <w:r w:rsidR="00DB73B6" w:rsidRPr="00693C9F">
        <w:rPr>
          <w:rFonts w:ascii="楷体" w:eastAsia="楷体" w:hAnsi="楷体" w:hint="eastAsia"/>
          <w:sz w:val="32"/>
          <w:szCs w:val="32"/>
        </w:rPr>
        <w:t>信息</w:t>
      </w:r>
      <w:r w:rsidR="00B9598C">
        <w:rPr>
          <w:rFonts w:ascii="楷体" w:eastAsia="楷体" w:hAnsi="楷体" w:hint="eastAsia"/>
          <w:sz w:val="32"/>
          <w:szCs w:val="32"/>
        </w:rPr>
        <w:t>材料。</w:t>
      </w:r>
    </w:p>
    <w:p w:rsidR="002B5DE3" w:rsidRDefault="00FF0E27" w:rsidP="00B9598C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3、</w:t>
      </w:r>
      <w:r w:rsidRPr="00693C9F">
        <w:rPr>
          <w:rFonts w:ascii="楷体" w:eastAsia="楷体" w:hAnsi="楷体" w:hint="eastAsia"/>
          <w:sz w:val="32"/>
          <w:szCs w:val="32"/>
        </w:rPr>
        <w:t>所属企业（公司）</w:t>
      </w:r>
      <w:r>
        <w:rPr>
          <w:rFonts w:ascii="楷体" w:eastAsia="楷体" w:hAnsi="楷体" w:hint="eastAsia"/>
          <w:sz w:val="32"/>
          <w:szCs w:val="32"/>
        </w:rPr>
        <w:t>向</w:t>
      </w:r>
      <w:r w:rsidRPr="00693C9F">
        <w:rPr>
          <w:rFonts w:ascii="楷体" w:eastAsia="楷体" w:hAnsi="楷体" w:hint="eastAsia"/>
          <w:sz w:val="32"/>
          <w:szCs w:val="32"/>
        </w:rPr>
        <w:t>产业处（资产经营公司）</w:t>
      </w:r>
      <w:r w:rsidR="002B5DE3">
        <w:rPr>
          <w:rFonts w:ascii="楷体" w:eastAsia="楷体" w:hAnsi="楷体" w:hint="eastAsia"/>
          <w:sz w:val="32"/>
          <w:szCs w:val="32"/>
        </w:rPr>
        <w:t>报送信息与按要求向学校有关部门报送材料并行不悖，重大（突发）事件须同时向</w:t>
      </w:r>
      <w:r w:rsidR="008077A0">
        <w:rPr>
          <w:rFonts w:ascii="楷体" w:eastAsia="楷体" w:hAnsi="楷体" w:hint="eastAsia"/>
          <w:sz w:val="32"/>
          <w:szCs w:val="32"/>
        </w:rPr>
        <w:t>分管校</w:t>
      </w:r>
      <w:r w:rsidR="002B5DE3" w:rsidRPr="00693C9F">
        <w:rPr>
          <w:rFonts w:ascii="楷体" w:eastAsia="楷体" w:hAnsi="楷体" w:hint="eastAsia"/>
          <w:sz w:val="32"/>
          <w:szCs w:val="32"/>
        </w:rPr>
        <w:t>领导</w:t>
      </w:r>
      <w:r w:rsidR="002B5DE3">
        <w:rPr>
          <w:rFonts w:ascii="楷体" w:eastAsia="楷体" w:hAnsi="楷体" w:hint="eastAsia"/>
          <w:sz w:val="32"/>
          <w:szCs w:val="32"/>
        </w:rPr>
        <w:t>和相关部门报告。</w:t>
      </w:r>
    </w:p>
    <w:p w:rsidR="00DB73B6" w:rsidRPr="0050500E" w:rsidRDefault="002B5DE3" w:rsidP="00B9598C">
      <w:pPr>
        <w:adjustRightInd w:val="0"/>
        <w:snapToGrid w:val="0"/>
        <w:spacing w:line="520" w:lineRule="exact"/>
        <w:ind w:leftChars="304" w:left="1118" w:hangingChars="150" w:hanging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4、</w:t>
      </w:r>
      <w:r w:rsidRPr="0050500E">
        <w:rPr>
          <w:rFonts w:ascii="楷体" w:eastAsia="楷体" w:hAnsi="楷体" w:hint="eastAsia"/>
          <w:sz w:val="32"/>
          <w:szCs w:val="32"/>
        </w:rPr>
        <w:t>涉及国有资产重大事项</w:t>
      </w:r>
      <w:r w:rsidR="0050500E" w:rsidRPr="0050500E">
        <w:rPr>
          <w:rFonts w:ascii="楷体" w:eastAsia="楷体" w:hAnsi="楷体" w:hint="eastAsia"/>
          <w:sz w:val="32"/>
          <w:szCs w:val="32"/>
        </w:rPr>
        <w:t>按《关于所属企业涉及国有资产重大事项报告的暂行规定》处理</w:t>
      </w:r>
      <w:r w:rsidR="0050500E">
        <w:rPr>
          <w:rFonts w:ascii="楷体" w:eastAsia="楷体" w:hAnsi="楷体" w:hint="eastAsia"/>
          <w:sz w:val="32"/>
          <w:szCs w:val="32"/>
        </w:rPr>
        <w:t>。</w:t>
      </w:r>
    </w:p>
    <w:p w:rsidR="00F748EA" w:rsidRPr="00710C6C" w:rsidRDefault="00F748EA" w:rsidP="00710C6C">
      <w:pPr>
        <w:adjustRightInd w:val="0"/>
        <w:snapToGrid w:val="0"/>
        <w:spacing w:line="520" w:lineRule="exact"/>
        <w:ind w:leftChars="304" w:left="1120" w:hangingChars="150" w:hanging="482"/>
        <w:rPr>
          <w:rFonts w:ascii="楷体" w:eastAsia="楷体" w:hAnsi="楷体"/>
          <w:b/>
          <w:sz w:val="32"/>
          <w:szCs w:val="32"/>
        </w:rPr>
      </w:pPr>
      <w:r w:rsidRPr="00710C6C">
        <w:rPr>
          <w:rFonts w:ascii="楷体" w:eastAsia="楷体" w:hAnsi="楷体" w:hint="eastAsia"/>
          <w:b/>
          <w:sz w:val="32"/>
          <w:szCs w:val="32"/>
        </w:rPr>
        <w:t>四</w:t>
      </w:r>
      <w:r w:rsidR="00DB73B6" w:rsidRPr="00710C6C">
        <w:rPr>
          <w:rFonts w:ascii="楷体" w:eastAsia="楷体" w:hAnsi="楷体" w:hint="eastAsia"/>
          <w:b/>
          <w:sz w:val="32"/>
          <w:szCs w:val="32"/>
        </w:rPr>
        <w:t>、</w:t>
      </w:r>
      <w:r w:rsidRPr="00710C6C">
        <w:rPr>
          <w:rFonts w:ascii="楷体" w:eastAsia="楷体" w:hAnsi="楷体" w:hint="eastAsia"/>
          <w:b/>
          <w:sz w:val="32"/>
          <w:szCs w:val="32"/>
        </w:rPr>
        <w:t>信息管理</w:t>
      </w:r>
    </w:p>
    <w:p w:rsidR="00F748EA" w:rsidRDefault="00F748EA" w:rsidP="00F748EA">
      <w:pPr>
        <w:adjustRightInd w:val="0"/>
        <w:snapToGrid w:val="0"/>
        <w:spacing w:line="520" w:lineRule="exact"/>
        <w:ind w:leftChars="380" w:left="1118" w:hangingChars="100" w:hanging="3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1、</w:t>
      </w:r>
      <w:r w:rsidR="00D065F7">
        <w:rPr>
          <w:rFonts w:ascii="楷体" w:eastAsia="楷体" w:hAnsi="楷体" w:hint="eastAsia"/>
          <w:sz w:val="32"/>
          <w:szCs w:val="32"/>
        </w:rPr>
        <w:t>除财务信息归财务部管理外，</w:t>
      </w:r>
      <w:r w:rsidR="00783396" w:rsidRPr="00693C9F">
        <w:rPr>
          <w:rFonts w:ascii="楷体" w:eastAsia="楷体" w:hAnsi="楷体" w:hint="eastAsia"/>
          <w:sz w:val="32"/>
          <w:szCs w:val="32"/>
        </w:rPr>
        <w:t>综合管理科</w:t>
      </w:r>
      <w:r w:rsidR="00783396">
        <w:rPr>
          <w:rFonts w:ascii="楷体" w:eastAsia="楷体" w:hAnsi="楷体" w:hint="eastAsia"/>
          <w:sz w:val="32"/>
          <w:szCs w:val="32"/>
        </w:rPr>
        <w:t>（部）为</w:t>
      </w:r>
      <w:r w:rsidR="00783396" w:rsidRPr="00693C9F">
        <w:rPr>
          <w:rFonts w:ascii="楷体" w:eastAsia="楷体" w:hAnsi="楷体" w:hint="eastAsia"/>
          <w:sz w:val="32"/>
          <w:szCs w:val="32"/>
        </w:rPr>
        <w:t>产业处（资产经营公司）归口</w:t>
      </w:r>
      <w:r w:rsidR="00FF0E27" w:rsidRPr="00693C9F">
        <w:rPr>
          <w:rFonts w:ascii="楷体" w:eastAsia="楷体" w:hAnsi="楷体" w:hint="eastAsia"/>
          <w:sz w:val="32"/>
          <w:szCs w:val="32"/>
        </w:rPr>
        <w:t>统一</w:t>
      </w:r>
      <w:r w:rsidR="00783396">
        <w:rPr>
          <w:rFonts w:ascii="楷体" w:eastAsia="楷体" w:hAnsi="楷体" w:hint="eastAsia"/>
          <w:sz w:val="32"/>
          <w:szCs w:val="32"/>
        </w:rPr>
        <w:t>接收管理</w:t>
      </w:r>
      <w:r w:rsidR="00D065F7" w:rsidRPr="00693C9F">
        <w:rPr>
          <w:rFonts w:ascii="楷体" w:eastAsia="楷体" w:hAnsi="楷体" w:hint="eastAsia"/>
          <w:sz w:val="32"/>
          <w:szCs w:val="32"/>
        </w:rPr>
        <w:t>信息</w:t>
      </w:r>
      <w:r w:rsidR="00783396">
        <w:rPr>
          <w:rFonts w:ascii="楷体" w:eastAsia="楷体" w:hAnsi="楷体" w:hint="eastAsia"/>
          <w:sz w:val="32"/>
          <w:szCs w:val="32"/>
        </w:rPr>
        <w:t>部门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386B7C" w:rsidRDefault="00F748EA" w:rsidP="00386B7C">
      <w:pPr>
        <w:adjustRightInd w:val="0"/>
        <w:snapToGrid w:val="0"/>
        <w:spacing w:line="520" w:lineRule="exact"/>
        <w:ind w:leftChars="380" w:left="1118" w:hangingChars="100" w:hanging="32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2、</w:t>
      </w:r>
      <w:r w:rsidR="0050500E">
        <w:rPr>
          <w:rFonts w:ascii="楷体" w:eastAsia="楷体" w:hAnsi="楷体" w:hint="eastAsia"/>
          <w:sz w:val="32"/>
          <w:szCs w:val="32"/>
        </w:rPr>
        <w:t>增强保密意识，</w:t>
      </w:r>
      <w:r w:rsidR="00710C6C">
        <w:rPr>
          <w:rFonts w:ascii="楷体" w:eastAsia="楷体" w:hAnsi="楷体" w:hint="eastAsia"/>
          <w:sz w:val="32"/>
          <w:szCs w:val="32"/>
        </w:rPr>
        <w:t>严守保密纪律。</w:t>
      </w:r>
      <w:r w:rsidR="00DB73B6" w:rsidRPr="00693C9F">
        <w:rPr>
          <w:rFonts w:ascii="楷体" w:eastAsia="楷体" w:hAnsi="楷体" w:hint="eastAsia"/>
          <w:sz w:val="32"/>
          <w:szCs w:val="32"/>
        </w:rPr>
        <w:t>未经</w:t>
      </w:r>
      <w:r w:rsidR="00D065F7" w:rsidRPr="00693C9F">
        <w:rPr>
          <w:rFonts w:ascii="楷体" w:eastAsia="楷体" w:hAnsi="楷体" w:hint="eastAsia"/>
          <w:sz w:val="32"/>
          <w:szCs w:val="32"/>
        </w:rPr>
        <w:t>领导</w:t>
      </w:r>
      <w:r w:rsidR="00D065F7">
        <w:rPr>
          <w:rFonts w:ascii="楷体" w:eastAsia="楷体" w:hAnsi="楷体" w:hint="eastAsia"/>
          <w:sz w:val="32"/>
          <w:szCs w:val="32"/>
        </w:rPr>
        <w:t>批准，</w:t>
      </w:r>
      <w:r>
        <w:rPr>
          <w:rFonts w:ascii="楷体" w:eastAsia="楷体" w:hAnsi="楷体" w:hint="eastAsia"/>
          <w:sz w:val="32"/>
          <w:szCs w:val="32"/>
        </w:rPr>
        <w:t>任何人</w:t>
      </w:r>
      <w:r w:rsidR="00D065F7">
        <w:rPr>
          <w:rFonts w:ascii="楷体" w:eastAsia="楷体" w:hAnsi="楷体" w:hint="eastAsia"/>
          <w:sz w:val="32"/>
          <w:szCs w:val="32"/>
        </w:rPr>
        <w:t>不得</w:t>
      </w:r>
      <w:r>
        <w:rPr>
          <w:rFonts w:ascii="楷体" w:eastAsia="楷体" w:hAnsi="楷体" w:hint="eastAsia"/>
          <w:sz w:val="32"/>
          <w:szCs w:val="32"/>
        </w:rPr>
        <w:t>擅自</w:t>
      </w:r>
      <w:r w:rsidR="00D065F7">
        <w:rPr>
          <w:rFonts w:ascii="楷体" w:eastAsia="楷体" w:hAnsi="楷体" w:hint="eastAsia"/>
          <w:sz w:val="32"/>
          <w:szCs w:val="32"/>
        </w:rPr>
        <w:t>向外报送</w:t>
      </w:r>
      <w:r w:rsidRPr="00693C9F">
        <w:rPr>
          <w:rFonts w:ascii="楷体" w:eastAsia="楷体" w:hAnsi="楷体" w:hint="eastAsia"/>
          <w:sz w:val="32"/>
          <w:szCs w:val="32"/>
        </w:rPr>
        <w:t>产业处（资产经营公司）</w:t>
      </w:r>
      <w:r>
        <w:rPr>
          <w:rFonts w:ascii="楷体" w:eastAsia="楷体" w:hAnsi="楷体" w:hint="eastAsia"/>
          <w:sz w:val="32"/>
          <w:szCs w:val="32"/>
        </w:rPr>
        <w:t>及</w:t>
      </w:r>
      <w:r w:rsidRPr="00693C9F">
        <w:rPr>
          <w:rFonts w:ascii="楷体" w:eastAsia="楷体" w:hAnsi="楷体" w:hint="eastAsia"/>
          <w:sz w:val="32"/>
          <w:szCs w:val="32"/>
        </w:rPr>
        <w:t>所属企业（公司）</w:t>
      </w:r>
      <w:r w:rsidR="00D065F7">
        <w:rPr>
          <w:rFonts w:ascii="楷体" w:eastAsia="楷体" w:hAnsi="楷体" w:hint="eastAsia"/>
          <w:sz w:val="32"/>
          <w:szCs w:val="32"/>
        </w:rPr>
        <w:t>相关</w:t>
      </w:r>
      <w:r>
        <w:rPr>
          <w:rFonts w:ascii="楷体" w:eastAsia="楷体" w:hAnsi="楷体" w:hint="eastAsia"/>
          <w:sz w:val="32"/>
          <w:szCs w:val="32"/>
        </w:rPr>
        <w:t>内部</w:t>
      </w:r>
      <w:r w:rsidR="00FF0E27">
        <w:rPr>
          <w:rFonts w:ascii="楷体" w:eastAsia="楷体" w:hAnsi="楷体" w:hint="eastAsia"/>
          <w:sz w:val="32"/>
          <w:szCs w:val="32"/>
        </w:rPr>
        <w:t>信息，</w:t>
      </w:r>
      <w:r>
        <w:rPr>
          <w:rFonts w:ascii="楷体" w:eastAsia="楷体" w:hAnsi="楷体" w:hint="eastAsia"/>
          <w:sz w:val="32"/>
          <w:szCs w:val="32"/>
        </w:rPr>
        <w:t>违者视情节轻重</w:t>
      </w:r>
      <w:r w:rsidR="00783396">
        <w:rPr>
          <w:rFonts w:ascii="楷体" w:eastAsia="楷体" w:hAnsi="楷体" w:hint="eastAsia"/>
          <w:sz w:val="32"/>
          <w:szCs w:val="32"/>
        </w:rPr>
        <w:t>和造成后果的严重程度，予以</w:t>
      </w:r>
      <w:r w:rsidR="00FF0E27">
        <w:rPr>
          <w:rFonts w:ascii="楷体" w:eastAsia="楷体" w:hAnsi="楷体" w:hint="eastAsia"/>
          <w:sz w:val="32"/>
          <w:szCs w:val="32"/>
        </w:rPr>
        <w:t>追责。</w:t>
      </w:r>
      <w:r w:rsidR="00F62640">
        <w:rPr>
          <w:rFonts w:ascii="楷体" w:eastAsia="楷体" w:hAnsi="楷体" w:hint="eastAsia"/>
          <w:sz w:val="32"/>
          <w:szCs w:val="32"/>
        </w:rPr>
        <w:t xml:space="preserve">   </w:t>
      </w:r>
    </w:p>
    <w:p w:rsidR="00386B7C" w:rsidRDefault="00386B7C" w:rsidP="00386B7C">
      <w:pPr>
        <w:adjustRightInd w:val="0"/>
        <w:snapToGrid w:val="0"/>
        <w:spacing w:line="520" w:lineRule="exact"/>
        <w:ind w:leftChars="380" w:left="1118" w:hangingChars="100" w:hanging="320"/>
        <w:rPr>
          <w:rFonts w:ascii="楷体" w:eastAsia="楷体" w:hAnsi="楷体" w:hint="eastAsia"/>
          <w:sz w:val="32"/>
          <w:szCs w:val="32"/>
        </w:rPr>
      </w:pPr>
    </w:p>
    <w:p w:rsidR="00386B7C" w:rsidRDefault="00F62640" w:rsidP="00386B7C">
      <w:pPr>
        <w:adjustRightInd w:val="0"/>
        <w:snapToGrid w:val="0"/>
        <w:spacing w:line="520" w:lineRule="exact"/>
        <w:ind w:leftChars="380" w:left="1118" w:hangingChars="100" w:hanging="32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</w:t>
      </w:r>
    </w:p>
    <w:p w:rsidR="00386B7C" w:rsidRPr="007E59FA" w:rsidRDefault="00386B7C" w:rsidP="00386B7C">
      <w:pPr>
        <w:spacing w:line="560" w:lineRule="exact"/>
        <w:rPr>
          <w:rFonts w:ascii="宋体"/>
          <w:b/>
          <w:sz w:val="32"/>
          <w:szCs w:val="32"/>
          <w:u w:val="single"/>
        </w:rPr>
      </w:pPr>
      <w:r w:rsidRPr="007E59FA">
        <w:rPr>
          <w:rFonts w:ascii="宋体" w:hAnsi="宋体"/>
          <w:b/>
          <w:sz w:val="32"/>
          <w:szCs w:val="32"/>
          <w:u w:val="single"/>
        </w:rPr>
        <w:t xml:space="preserve">                                      </w:t>
      </w:r>
      <w:r w:rsidRPr="007E59FA"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</w:t>
      </w:r>
      <w:r w:rsidRPr="007E59FA"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 w:rsidRPr="007E59FA">
        <w:rPr>
          <w:rFonts w:ascii="宋体" w:hAnsi="宋体"/>
          <w:b/>
          <w:sz w:val="32"/>
          <w:szCs w:val="32"/>
          <w:u w:val="single"/>
        </w:rPr>
        <w:t xml:space="preserve"> </w:t>
      </w:r>
      <w:r w:rsidRPr="007E59FA">
        <w:rPr>
          <w:rFonts w:ascii="宋体" w:hAnsi="宋体"/>
          <w:b/>
          <w:sz w:val="32"/>
          <w:szCs w:val="32"/>
        </w:rPr>
        <w:t xml:space="preserve">  </w:t>
      </w:r>
      <w:r w:rsidRPr="007E59FA">
        <w:rPr>
          <w:rFonts w:ascii="宋体" w:hAnsi="宋体"/>
          <w:b/>
          <w:sz w:val="32"/>
          <w:szCs w:val="32"/>
          <w:u w:val="single"/>
        </w:rPr>
        <w:t xml:space="preserve"> </w:t>
      </w:r>
    </w:p>
    <w:p w:rsidR="00386B7C" w:rsidRPr="007E59FA" w:rsidRDefault="00386B7C" w:rsidP="00386B7C">
      <w:pPr>
        <w:pStyle w:val="a7"/>
        <w:adjustRightInd w:val="0"/>
        <w:spacing w:line="500" w:lineRule="exact"/>
        <w:ind w:firstLineChars="50" w:firstLine="160"/>
        <w:rPr>
          <w:b/>
        </w:rPr>
      </w:pPr>
      <w:r w:rsidRPr="00E846A4">
        <w:rPr>
          <w:rFonts w:ascii="黑体" w:eastAsia="黑体" w:hAnsi="黑体" w:hint="eastAsia"/>
        </w:rPr>
        <w:t>南昌大学</w:t>
      </w:r>
      <w:r>
        <w:rPr>
          <w:rFonts w:ascii="黑体" w:eastAsia="黑体" w:hAnsi="黑体" w:hint="eastAsia"/>
        </w:rPr>
        <w:t>产业管理处（资产经营</w:t>
      </w:r>
      <w:r w:rsidRPr="00E846A4">
        <w:rPr>
          <w:rFonts w:ascii="黑体" w:eastAsia="黑体" w:hAnsi="黑体" w:hint="eastAsia"/>
        </w:rPr>
        <w:t>公司</w:t>
      </w:r>
      <w:r>
        <w:rPr>
          <w:rFonts w:ascii="黑体" w:eastAsia="黑体" w:hAnsi="黑体" w:hint="eastAsia"/>
        </w:rPr>
        <w:t>）</w:t>
      </w:r>
      <w:r>
        <w:rPr>
          <w:rFonts w:ascii="黑体" w:eastAsia="黑体" w:hAnsi="黑体"/>
        </w:rPr>
        <w:t xml:space="preserve">  </w:t>
      </w:r>
      <w:r w:rsidRPr="00E846A4">
        <w:rPr>
          <w:rFonts w:ascii="黑体" w:eastAsia="黑体" w:hAnsi="黑体" w:hint="eastAsia"/>
        </w:rPr>
        <w:t xml:space="preserve"> </w:t>
      </w:r>
      <w:r w:rsidRPr="00E846A4">
        <w:rPr>
          <w:rFonts w:ascii="黑体" w:eastAsia="黑体" w:hAnsi="黑体"/>
        </w:rPr>
        <w:t>201</w:t>
      </w:r>
      <w:r w:rsidRPr="00E846A4">
        <w:rPr>
          <w:rFonts w:ascii="黑体" w:eastAsia="黑体" w:hAnsi="黑体" w:hint="eastAsia"/>
        </w:rPr>
        <w:t>8年</w:t>
      </w:r>
      <w:r>
        <w:rPr>
          <w:rFonts w:ascii="黑体" w:eastAsia="黑体" w:hAnsi="黑体" w:hint="eastAsia"/>
        </w:rPr>
        <w:t>6</w:t>
      </w:r>
      <w:r w:rsidRPr="00E846A4">
        <w:rPr>
          <w:rFonts w:ascii="黑体" w:eastAsia="黑体" w:hAnsi="黑体" w:hint="eastAsia"/>
        </w:rPr>
        <w:t>月</w:t>
      </w:r>
      <w:r>
        <w:rPr>
          <w:rFonts w:ascii="黑体" w:eastAsia="黑体" w:hAnsi="黑体" w:hint="eastAsia"/>
        </w:rPr>
        <w:t>11</w:t>
      </w:r>
      <w:r w:rsidRPr="00E846A4">
        <w:rPr>
          <w:rFonts w:ascii="黑体" w:eastAsia="黑体" w:hAnsi="黑体" w:hint="eastAsia"/>
        </w:rPr>
        <w:t>日印发</w:t>
      </w:r>
      <w:r w:rsidRPr="00E846A4">
        <w:rPr>
          <w:rFonts w:ascii="黑体" w:eastAsia="黑体" w:hAnsi="黑体"/>
        </w:rPr>
        <w:t xml:space="preserve"> </w:t>
      </w:r>
      <w:r w:rsidRPr="007E59FA">
        <w:rPr>
          <w:rFonts w:hAnsi="宋体"/>
          <w:b/>
        </w:rPr>
        <w:t xml:space="preserve">    </w:t>
      </w:r>
      <w:r w:rsidRPr="007E59FA">
        <w:rPr>
          <w:rFonts w:hAnsi="宋体"/>
          <w:b/>
          <w:u w:val="single"/>
        </w:rPr>
        <w:t xml:space="preserve">                                       </w:t>
      </w:r>
      <w:r w:rsidRPr="007E59FA">
        <w:rPr>
          <w:rFonts w:hAnsi="宋体"/>
          <w:b/>
        </w:rPr>
        <w:t xml:space="preserve">                 </w:t>
      </w:r>
      <w:r w:rsidRPr="007E59FA">
        <w:rPr>
          <w:rFonts w:hAnsi="宋体"/>
          <w:b/>
          <w:sz w:val="28"/>
          <w:szCs w:val="28"/>
        </w:rPr>
        <w:t xml:space="preserve">        </w:t>
      </w:r>
    </w:p>
    <w:p w:rsidR="00386B7C" w:rsidRPr="00614007" w:rsidRDefault="00386B7C" w:rsidP="00386B7C">
      <w:pPr>
        <w:rPr>
          <w:rFonts w:ascii="黑体" w:eastAsia="黑体" w:hAnsi="宋体" w:cs="宋体" w:hint="eastAsia"/>
          <w:kern w:val="0"/>
          <w:sz w:val="32"/>
          <w:szCs w:val="32"/>
        </w:rPr>
      </w:pPr>
      <w:r w:rsidRPr="007E59FA">
        <w:rPr>
          <w:b/>
          <w:u w:val="single"/>
        </w:rPr>
        <w:t xml:space="preserve">                                                         </w:t>
      </w:r>
      <w:r>
        <w:rPr>
          <w:rFonts w:hint="eastAsia"/>
          <w:b/>
          <w:u w:val="single"/>
        </w:rPr>
        <w:t xml:space="preserve">    </w:t>
      </w:r>
      <w:r w:rsidRPr="007E59FA">
        <w:rPr>
          <w:b/>
          <w:u w:val="single"/>
        </w:rPr>
        <w:t xml:space="preserve">                               </w:t>
      </w:r>
    </w:p>
    <w:p w:rsidR="00DB73B6" w:rsidRPr="00386B7C" w:rsidRDefault="00DB73B6" w:rsidP="00386B7C">
      <w:pPr>
        <w:pStyle w:val="a3"/>
        <w:spacing w:line="345" w:lineRule="atLeast"/>
        <w:rPr>
          <w:rFonts w:ascii="楷体" w:eastAsia="楷体" w:hAnsi="楷体" w:cstheme="minorBidi"/>
          <w:kern w:val="2"/>
          <w:sz w:val="32"/>
          <w:szCs w:val="32"/>
        </w:rPr>
      </w:pPr>
    </w:p>
    <w:sectPr w:rsidR="00DB73B6" w:rsidRPr="00386B7C" w:rsidSect="00707AD9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1C" w:rsidRDefault="00441C1C" w:rsidP="00857B46">
      <w:r>
        <w:separator/>
      </w:r>
    </w:p>
  </w:endnote>
  <w:endnote w:type="continuationSeparator" w:id="1">
    <w:p w:rsidR="00441C1C" w:rsidRDefault="00441C1C" w:rsidP="0085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1C" w:rsidRDefault="00441C1C" w:rsidP="00857B46">
      <w:r>
        <w:separator/>
      </w:r>
    </w:p>
  </w:footnote>
  <w:footnote w:type="continuationSeparator" w:id="1">
    <w:p w:rsidR="00441C1C" w:rsidRDefault="00441C1C" w:rsidP="00857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3B7"/>
    <w:multiLevelType w:val="hybridMultilevel"/>
    <w:tmpl w:val="3ABA5B46"/>
    <w:lvl w:ilvl="0" w:tplc="3960A8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3B6"/>
    <w:rsid w:val="000416ED"/>
    <w:rsid w:val="00053544"/>
    <w:rsid w:val="00071F98"/>
    <w:rsid w:val="000843E5"/>
    <w:rsid w:val="000A6C99"/>
    <w:rsid w:val="000D3BC9"/>
    <w:rsid w:val="000F6882"/>
    <w:rsid w:val="00154859"/>
    <w:rsid w:val="00164135"/>
    <w:rsid w:val="00194BF5"/>
    <w:rsid w:val="001D2076"/>
    <w:rsid w:val="002103C7"/>
    <w:rsid w:val="00241A81"/>
    <w:rsid w:val="00257AF9"/>
    <w:rsid w:val="00270184"/>
    <w:rsid w:val="002B1524"/>
    <w:rsid w:val="002B5DE3"/>
    <w:rsid w:val="002C3605"/>
    <w:rsid w:val="002C6F82"/>
    <w:rsid w:val="002F0D3D"/>
    <w:rsid w:val="003558EB"/>
    <w:rsid w:val="00364A68"/>
    <w:rsid w:val="00386B7C"/>
    <w:rsid w:val="00397F9D"/>
    <w:rsid w:val="003A67B0"/>
    <w:rsid w:val="003C616A"/>
    <w:rsid w:val="003E45FB"/>
    <w:rsid w:val="00441C1C"/>
    <w:rsid w:val="004C61C6"/>
    <w:rsid w:val="004F0617"/>
    <w:rsid w:val="0050500E"/>
    <w:rsid w:val="00592616"/>
    <w:rsid w:val="00693C9F"/>
    <w:rsid w:val="006A454C"/>
    <w:rsid w:val="006C6295"/>
    <w:rsid w:val="006D2BAC"/>
    <w:rsid w:val="00707AD9"/>
    <w:rsid w:val="00710C6C"/>
    <w:rsid w:val="00783396"/>
    <w:rsid w:val="00792229"/>
    <w:rsid w:val="0079583A"/>
    <w:rsid w:val="007A34C0"/>
    <w:rsid w:val="008077A0"/>
    <w:rsid w:val="00857B46"/>
    <w:rsid w:val="008B3290"/>
    <w:rsid w:val="008B4071"/>
    <w:rsid w:val="008B61DF"/>
    <w:rsid w:val="008B71C7"/>
    <w:rsid w:val="008E3440"/>
    <w:rsid w:val="008E68E4"/>
    <w:rsid w:val="008F1A65"/>
    <w:rsid w:val="00945E91"/>
    <w:rsid w:val="00947CAA"/>
    <w:rsid w:val="00952B37"/>
    <w:rsid w:val="009757CF"/>
    <w:rsid w:val="009B4E6E"/>
    <w:rsid w:val="009D4756"/>
    <w:rsid w:val="009F6632"/>
    <w:rsid w:val="00A25B1D"/>
    <w:rsid w:val="00A661D2"/>
    <w:rsid w:val="00A84DD8"/>
    <w:rsid w:val="00A96B86"/>
    <w:rsid w:val="00AA7C09"/>
    <w:rsid w:val="00AF5F5C"/>
    <w:rsid w:val="00B07C02"/>
    <w:rsid w:val="00B61410"/>
    <w:rsid w:val="00B67DAF"/>
    <w:rsid w:val="00B9598C"/>
    <w:rsid w:val="00BD75E1"/>
    <w:rsid w:val="00BF0303"/>
    <w:rsid w:val="00BF5BE2"/>
    <w:rsid w:val="00C1791D"/>
    <w:rsid w:val="00C17AD4"/>
    <w:rsid w:val="00C25F2E"/>
    <w:rsid w:val="00C74CB2"/>
    <w:rsid w:val="00CD0065"/>
    <w:rsid w:val="00D065F7"/>
    <w:rsid w:val="00D416F9"/>
    <w:rsid w:val="00D57F48"/>
    <w:rsid w:val="00DB73B6"/>
    <w:rsid w:val="00DC632E"/>
    <w:rsid w:val="00E0252E"/>
    <w:rsid w:val="00E409B6"/>
    <w:rsid w:val="00E51E81"/>
    <w:rsid w:val="00E610CC"/>
    <w:rsid w:val="00E72160"/>
    <w:rsid w:val="00ED242E"/>
    <w:rsid w:val="00EF262D"/>
    <w:rsid w:val="00F31885"/>
    <w:rsid w:val="00F3508E"/>
    <w:rsid w:val="00F5431B"/>
    <w:rsid w:val="00F62640"/>
    <w:rsid w:val="00F748EA"/>
    <w:rsid w:val="00FD415C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3B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A34C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5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57B4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5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57B46"/>
    <w:rPr>
      <w:sz w:val="18"/>
      <w:szCs w:val="18"/>
    </w:rPr>
  </w:style>
  <w:style w:type="character" w:customStyle="1" w:styleId="Char1">
    <w:name w:val="纯文本 Char"/>
    <w:basedOn w:val="a0"/>
    <w:link w:val="a7"/>
    <w:rsid w:val="00386B7C"/>
    <w:rPr>
      <w:rFonts w:ascii="宋体" w:hAnsi="Courier New"/>
      <w:sz w:val="32"/>
      <w:szCs w:val="32"/>
    </w:rPr>
  </w:style>
  <w:style w:type="paragraph" w:styleId="a7">
    <w:name w:val="Plain Text"/>
    <w:basedOn w:val="a"/>
    <w:link w:val="Char1"/>
    <w:unhideWhenUsed/>
    <w:rsid w:val="00386B7C"/>
    <w:pPr>
      <w:snapToGrid w:val="0"/>
    </w:pPr>
    <w:rPr>
      <w:rFonts w:ascii="宋体" w:hAnsi="Courier New"/>
      <w:sz w:val="32"/>
      <w:szCs w:val="32"/>
    </w:rPr>
  </w:style>
  <w:style w:type="character" w:customStyle="1" w:styleId="Char10">
    <w:name w:val="纯文本 Char1"/>
    <w:basedOn w:val="a0"/>
    <w:link w:val="a7"/>
    <w:uiPriority w:val="99"/>
    <w:semiHidden/>
    <w:rsid w:val="00386B7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293</Words>
  <Characters>1671</Characters>
  <Application>Microsoft Office Word</Application>
  <DocSecurity>0</DocSecurity>
  <Lines>13</Lines>
  <Paragraphs>3</Paragraphs>
  <ScaleCrop>false</ScaleCrop>
  <Company>CHINA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叶春云</cp:lastModifiedBy>
  <cp:revision>32</cp:revision>
  <dcterms:created xsi:type="dcterms:W3CDTF">2018-05-10T02:59:00Z</dcterms:created>
  <dcterms:modified xsi:type="dcterms:W3CDTF">2018-07-11T07:19:00Z</dcterms:modified>
</cp:coreProperties>
</file>